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21" w:rsidRPr="002511D8" w:rsidRDefault="001C5921" w:rsidP="008238E3">
      <w:pPr>
        <w:tabs>
          <w:tab w:val="right" w:pos="3240"/>
        </w:tabs>
        <w:jc w:val="center"/>
        <w:rPr>
          <w:b/>
          <w:bCs/>
          <w:sz w:val="36"/>
          <w:szCs w:val="36"/>
        </w:rPr>
      </w:pPr>
      <w:r w:rsidRPr="002511D8">
        <w:rPr>
          <w:b/>
          <w:bCs/>
          <w:sz w:val="36"/>
          <w:szCs w:val="36"/>
        </w:rPr>
        <w:t xml:space="preserve">Family </w:t>
      </w:r>
      <w:r w:rsidRPr="002511D8">
        <w:rPr>
          <w:b/>
          <w:bCs/>
          <w:i/>
          <w:iCs/>
          <w:sz w:val="36"/>
          <w:szCs w:val="36"/>
        </w:rPr>
        <w:t>Enterobacteriaceae</w:t>
      </w:r>
    </w:p>
    <w:p w:rsidR="001C5921" w:rsidRDefault="001C5921" w:rsidP="0088252C">
      <w:pPr>
        <w:ind w:firstLine="567"/>
        <w:jc w:val="lowKashida"/>
        <w:rPr>
          <w:sz w:val="28"/>
          <w:szCs w:val="28"/>
        </w:rPr>
      </w:pP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is the largest family of</w:t>
      </w:r>
      <w:r w:rsidRPr="00D95877">
        <w:rPr>
          <w:sz w:val="28"/>
          <w:szCs w:val="28"/>
        </w:rPr>
        <w:t xml:space="preserve"> </w:t>
      </w:r>
      <w:r w:rsidRPr="00807FF6">
        <w:rPr>
          <w:sz w:val="28"/>
          <w:szCs w:val="28"/>
        </w:rPr>
        <w:t>Gram-negative bacilli</w:t>
      </w:r>
      <w:r>
        <w:rPr>
          <w:sz w:val="28"/>
          <w:szCs w:val="28"/>
        </w:rPr>
        <w:t xml:space="preserve"> that has</w:t>
      </w:r>
      <w:r w:rsidRPr="00807FF6">
        <w:rPr>
          <w:sz w:val="28"/>
          <w:szCs w:val="28"/>
        </w:rPr>
        <w:t xml:space="preserve"> </w:t>
      </w:r>
      <w:r>
        <w:rPr>
          <w:sz w:val="28"/>
          <w:szCs w:val="28"/>
        </w:rPr>
        <w:t>medical and veterinary</w:t>
      </w:r>
      <w:r w:rsidRPr="00807FF6">
        <w:rPr>
          <w:sz w:val="28"/>
          <w:szCs w:val="28"/>
        </w:rPr>
        <w:t xml:space="preserve"> importan</w:t>
      </w:r>
      <w:r>
        <w:rPr>
          <w:sz w:val="28"/>
          <w:szCs w:val="28"/>
        </w:rPr>
        <w:t>ce</w:t>
      </w:r>
      <w:r w:rsidRPr="00807FF6">
        <w:rPr>
          <w:sz w:val="28"/>
          <w:szCs w:val="28"/>
        </w:rPr>
        <w:t>.</w:t>
      </w:r>
    </w:p>
    <w:p w:rsidR="001C5921" w:rsidRDefault="001C5921" w:rsidP="00D95877">
      <w:pPr>
        <w:ind w:firstLine="567"/>
        <w:jc w:val="lowKashida"/>
        <w:rPr>
          <w:sz w:val="28"/>
          <w:szCs w:val="28"/>
        </w:rPr>
      </w:pPr>
      <w:r w:rsidRPr="00807FF6">
        <w:rPr>
          <w:sz w:val="28"/>
          <w:szCs w:val="28"/>
        </w:rPr>
        <w:t>It contains more than 51 genera and about 238 species.</w:t>
      </w:r>
      <w:r>
        <w:rPr>
          <w:sz w:val="28"/>
          <w:szCs w:val="28"/>
        </w:rPr>
        <w:t xml:space="preserve"> </w:t>
      </w:r>
    </w:p>
    <w:p w:rsidR="001C5921" w:rsidRPr="007233E9" w:rsidRDefault="001C5921" w:rsidP="007233E9">
      <w:pPr>
        <w:ind w:firstLine="567"/>
        <w:jc w:val="right"/>
        <w:rPr>
          <w:sz w:val="28"/>
          <w:szCs w:val="28"/>
        </w:rPr>
      </w:pPr>
      <w:r w:rsidRPr="007233E9">
        <w:rPr>
          <w:sz w:val="28"/>
          <w:szCs w:val="28"/>
          <w:rtl/>
        </w:rPr>
        <w:t>لو حبينا نقسم هذه العائلة على حسب إحداثها للأمراض</w:t>
      </w:r>
    </w:p>
    <w:p w:rsidR="001C5921" w:rsidRDefault="001C5921" w:rsidP="00D95877">
      <w:pPr>
        <w:ind w:firstLine="567"/>
        <w:jc w:val="lowKashida"/>
        <w:rPr>
          <w:sz w:val="28"/>
          <w:szCs w:val="28"/>
        </w:rPr>
      </w:pPr>
      <w:r w:rsidRPr="00522479">
        <w:rPr>
          <w:sz w:val="28"/>
          <w:szCs w:val="28"/>
        </w:rPr>
        <w:t>The</w:t>
      </w:r>
      <w:r>
        <w:rPr>
          <w:sz w:val="28"/>
          <w:szCs w:val="28"/>
        </w:rPr>
        <w:t>y can be grouped into three categories;</w:t>
      </w:r>
      <w:r w:rsidRPr="00522479">
        <w:rPr>
          <w:sz w:val="28"/>
          <w:szCs w:val="28"/>
        </w:rPr>
        <w:t xml:space="preserve"> </w:t>
      </w:r>
    </w:p>
    <w:p w:rsidR="001C5921" w:rsidRDefault="001C5921" w:rsidP="007233E9">
      <w:pPr>
        <w:numPr>
          <w:ilvl w:val="0"/>
          <w:numId w:val="39"/>
        </w:numPr>
        <w:tabs>
          <w:tab w:val="clear" w:pos="1482"/>
          <w:tab w:val="num" w:pos="900"/>
        </w:tabs>
        <w:ind w:left="900" w:hanging="360"/>
        <w:jc w:val="lowKashida"/>
        <w:rPr>
          <w:sz w:val="28"/>
          <w:szCs w:val="28"/>
        </w:rPr>
      </w:pPr>
      <w:r w:rsidRPr="007233E9">
        <w:rPr>
          <w:b/>
          <w:bCs/>
          <w:sz w:val="28"/>
          <w:szCs w:val="28"/>
        </w:rPr>
        <w:t>Pathogenic group</w:t>
      </w:r>
      <w:r>
        <w:rPr>
          <w:sz w:val="28"/>
          <w:szCs w:val="28"/>
        </w:rPr>
        <w:t xml:space="preserve"> includes </w:t>
      </w:r>
      <w:r w:rsidRPr="005F422C">
        <w:rPr>
          <w:i/>
          <w:iCs/>
          <w:sz w:val="28"/>
          <w:szCs w:val="28"/>
        </w:rPr>
        <w:t>Salmonella</w:t>
      </w:r>
      <w:r>
        <w:rPr>
          <w:sz w:val="28"/>
          <w:szCs w:val="28"/>
        </w:rPr>
        <w:t xml:space="preserve"> serotypes</w:t>
      </w:r>
      <w:r w:rsidRPr="00522479">
        <w:rPr>
          <w:sz w:val="28"/>
          <w:szCs w:val="28"/>
        </w:rPr>
        <w:t xml:space="preserve">, </w:t>
      </w:r>
      <w:r w:rsidRPr="005F422C">
        <w:rPr>
          <w:i/>
          <w:iCs/>
          <w:sz w:val="28"/>
          <w:szCs w:val="28"/>
        </w:rPr>
        <w:t>E. coli</w:t>
      </w:r>
      <w:r w:rsidRPr="00522479">
        <w:rPr>
          <w:sz w:val="28"/>
          <w:szCs w:val="28"/>
        </w:rPr>
        <w:t>,</w:t>
      </w:r>
      <w:r>
        <w:rPr>
          <w:sz w:val="28"/>
          <w:szCs w:val="28"/>
        </w:rPr>
        <w:t xml:space="preserve"> and</w:t>
      </w:r>
      <w:r w:rsidRPr="00522479">
        <w:rPr>
          <w:sz w:val="28"/>
          <w:szCs w:val="28"/>
        </w:rPr>
        <w:t xml:space="preserve"> </w:t>
      </w:r>
      <w:r w:rsidRPr="005F422C">
        <w:rPr>
          <w:i/>
          <w:iCs/>
          <w:sz w:val="28"/>
          <w:szCs w:val="28"/>
        </w:rPr>
        <w:t>Yersinia</w:t>
      </w:r>
      <w:r w:rsidRPr="0035205A">
        <w:rPr>
          <w:sz w:val="28"/>
          <w:szCs w:val="28"/>
        </w:rPr>
        <w:t xml:space="preserve"> </w:t>
      </w:r>
      <w:r w:rsidRPr="007233E9">
        <w:rPr>
          <w:i/>
          <w:iCs/>
          <w:sz w:val="28"/>
          <w:szCs w:val="28"/>
        </w:rPr>
        <w:t>spp</w:t>
      </w:r>
      <w:r w:rsidRPr="0035205A">
        <w:rPr>
          <w:sz w:val="28"/>
          <w:szCs w:val="28"/>
        </w:rPr>
        <w:t>.</w:t>
      </w:r>
      <w:r>
        <w:rPr>
          <w:sz w:val="28"/>
          <w:szCs w:val="28"/>
        </w:rPr>
        <w:t xml:space="preserve"> In addition to </w:t>
      </w:r>
      <w:r w:rsidRPr="007233E9">
        <w:rPr>
          <w:i/>
          <w:iCs/>
          <w:sz w:val="28"/>
          <w:szCs w:val="28"/>
        </w:rPr>
        <w:t>Shigella</w:t>
      </w:r>
      <w:r>
        <w:rPr>
          <w:sz w:val="28"/>
          <w:szCs w:val="28"/>
        </w:rPr>
        <w:t xml:space="preserve"> in Human.</w:t>
      </w:r>
    </w:p>
    <w:p w:rsidR="001C5921" w:rsidRPr="007233E9" w:rsidRDefault="001C5921" w:rsidP="007233E9">
      <w:pPr>
        <w:bidi/>
        <w:ind w:left="-96"/>
        <w:rPr>
          <w:sz w:val="28"/>
          <w:szCs w:val="28"/>
          <w:rtl/>
        </w:rPr>
      </w:pPr>
      <w:r w:rsidRPr="007233E9">
        <w:rPr>
          <w:sz w:val="28"/>
          <w:szCs w:val="28"/>
          <w:rtl/>
        </w:rPr>
        <w:t xml:space="preserve">ودول هما اللى هنتكلم عنهم بالتفصيل عدا الـ </w:t>
      </w:r>
      <w:r w:rsidRPr="007233E9">
        <w:rPr>
          <w:i/>
          <w:iCs/>
          <w:sz w:val="28"/>
          <w:szCs w:val="28"/>
        </w:rPr>
        <w:t>Shigella</w:t>
      </w:r>
    </w:p>
    <w:p w:rsidR="001C5921" w:rsidRDefault="001C5921" w:rsidP="007233E9">
      <w:pPr>
        <w:numPr>
          <w:ilvl w:val="0"/>
          <w:numId w:val="39"/>
        </w:numPr>
        <w:tabs>
          <w:tab w:val="clear" w:pos="1482"/>
          <w:tab w:val="num" w:pos="900"/>
        </w:tabs>
        <w:ind w:left="900" w:hanging="360"/>
        <w:jc w:val="lowKashida"/>
        <w:rPr>
          <w:sz w:val="28"/>
          <w:szCs w:val="28"/>
        </w:rPr>
      </w:pPr>
      <w:r w:rsidRPr="007233E9">
        <w:rPr>
          <w:b/>
          <w:bCs/>
          <w:sz w:val="28"/>
          <w:szCs w:val="28"/>
        </w:rPr>
        <w:t>Opportunistic pathogens</w:t>
      </w:r>
      <w:r w:rsidRPr="005224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includes </w:t>
      </w:r>
      <w:r w:rsidRPr="005F422C">
        <w:rPr>
          <w:i/>
          <w:iCs/>
          <w:sz w:val="28"/>
          <w:szCs w:val="28"/>
        </w:rPr>
        <w:t>Klebsiella</w:t>
      </w:r>
      <w:r>
        <w:rPr>
          <w:sz w:val="28"/>
          <w:szCs w:val="28"/>
        </w:rPr>
        <w:t>,</w:t>
      </w:r>
      <w:r w:rsidRPr="00522479">
        <w:rPr>
          <w:sz w:val="28"/>
          <w:szCs w:val="28"/>
        </w:rPr>
        <w:t xml:space="preserve"> </w:t>
      </w:r>
      <w:r w:rsidRPr="005F422C">
        <w:rPr>
          <w:i/>
          <w:iCs/>
          <w:sz w:val="28"/>
          <w:szCs w:val="28"/>
        </w:rPr>
        <w:t>Proteus</w:t>
      </w:r>
      <w:r>
        <w:rPr>
          <w:sz w:val="28"/>
          <w:szCs w:val="28"/>
        </w:rPr>
        <w:t xml:space="preserve">, </w:t>
      </w:r>
      <w:r w:rsidRPr="005F422C">
        <w:rPr>
          <w:i/>
          <w:iCs/>
          <w:sz w:val="28"/>
          <w:szCs w:val="28"/>
        </w:rPr>
        <w:t>Citrobacter</w:t>
      </w:r>
      <w:r>
        <w:rPr>
          <w:sz w:val="28"/>
          <w:szCs w:val="28"/>
        </w:rPr>
        <w:t xml:space="preserve">, and </w:t>
      </w:r>
      <w:r w:rsidRPr="005F422C">
        <w:rPr>
          <w:i/>
          <w:iCs/>
          <w:sz w:val="28"/>
          <w:szCs w:val="28"/>
        </w:rPr>
        <w:t>Enterobacter</w:t>
      </w:r>
      <w:r>
        <w:rPr>
          <w:sz w:val="28"/>
          <w:szCs w:val="28"/>
        </w:rPr>
        <w:t>.</w:t>
      </w:r>
    </w:p>
    <w:p w:rsidR="001C5921" w:rsidRPr="00D52E25" w:rsidRDefault="001C5921" w:rsidP="007233E9">
      <w:pPr>
        <w:bidi/>
        <w:ind w:left="-96"/>
        <w:rPr>
          <w:sz w:val="28"/>
          <w:szCs w:val="28"/>
          <w:rtl/>
        </w:rPr>
      </w:pPr>
      <w:r w:rsidRPr="007233E9">
        <w:rPr>
          <w:sz w:val="28"/>
          <w:szCs w:val="28"/>
          <w:rtl/>
        </w:rPr>
        <w:t xml:space="preserve">ودول </w:t>
      </w:r>
      <w:r>
        <w:rPr>
          <w:sz w:val="28"/>
          <w:szCs w:val="28"/>
          <w:rtl/>
        </w:rPr>
        <w:t xml:space="preserve">مش هنتكلم فيهم الا عن </w:t>
      </w:r>
      <w:r w:rsidRPr="007233E9">
        <w:rPr>
          <w:sz w:val="28"/>
          <w:szCs w:val="28"/>
          <w:rtl/>
        </w:rPr>
        <w:t xml:space="preserve">الـ </w:t>
      </w:r>
      <w:r w:rsidRPr="005F422C">
        <w:rPr>
          <w:i/>
          <w:iCs/>
          <w:sz w:val="28"/>
          <w:szCs w:val="28"/>
        </w:rPr>
        <w:t>Proteus</w:t>
      </w:r>
    </w:p>
    <w:p w:rsidR="001C5921" w:rsidRPr="00D52E25" w:rsidRDefault="001C5921" w:rsidP="007233E9">
      <w:pPr>
        <w:numPr>
          <w:ilvl w:val="0"/>
          <w:numId w:val="39"/>
        </w:numPr>
        <w:tabs>
          <w:tab w:val="clear" w:pos="1482"/>
          <w:tab w:val="num" w:pos="900"/>
        </w:tabs>
        <w:ind w:left="900" w:hanging="360"/>
        <w:jc w:val="lowKashida"/>
        <w:rPr>
          <w:b/>
          <w:bCs/>
          <w:sz w:val="28"/>
          <w:szCs w:val="28"/>
        </w:rPr>
      </w:pPr>
      <w:r w:rsidRPr="00D52E25">
        <w:rPr>
          <w:b/>
          <w:bCs/>
          <w:sz w:val="28"/>
          <w:szCs w:val="28"/>
        </w:rPr>
        <w:t>Non-pathogenic group.</w:t>
      </w:r>
    </w:p>
    <w:p w:rsidR="001C5921" w:rsidRPr="00506605" w:rsidRDefault="001C5921" w:rsidP="00506605">
      <w:pPr>
        <w:bidi/>
        <w:ind w:left="-96"/>
        <w:rPr>
          <w:b/>
          <w:bCs/>
          <w:sz w:val="10"/>
          <w:szCs w:val="10"/>
          <w:rtl/>
        </w:rPr>
      </w:pPr>
      <w:r w:rsidRPr="007233E9">
        <w:rPr>
          <w:sz w:val="28"/>
          <w:szCs w:val="28"/>
          <w:rtl/>
        </w:rPr>
        <w:t xml:space="preserve">ودول </w:t>
      </w:r>
      <w:r>
        <w:rPr>
          <w:sz w:val="28"/>
          <w:szCs w:val="28"/>
          <w:rtl/>
        </w:rPr>
        <w:t xml:space="preserve">مش هنتكلم عنهم طبعا لأنهم مش بيسببوا أمراض </w:t>
      </w:r>
    </w:p>
    <w:p w:rsidR="001C5921" w:rsidRDefault="001C5921" w:rsidP="008238E3">
      <w:pPr>
        <w:spacing w:line="360" w:lineRule="atLeast"/>
        <w:jc w:val="both"/>
        <w:rPr>
          <w:b/>
          <w:bCs/>
          <w:sz w:val="32"/>
          <w:szCs w:val="32"/>
        </w:rPr>
      </w:pPr>
      <w:r w:rsidRPr="00C475B3">
        <w:rPr>
          <w:b/>
          <w:bCs/>
          <w:sz w:val="32"/>
          <w:szCs w:val="32"/>
        </w:rPr>
        <w:t xml:space="preserve">General characters of </w:t>
      </w:r>
      <w:r w:rsidRPr="00C475B3">
        <w:rPr>
          <w:b/>
          <w:bCs/>
          <w:i/>
          <w:iCs/>
          <w:sz w:val="32"/>
          <w:szCs w:val="32"/>
        </w:rPr>
        <w:t>Enterobacteriaceae</w:t>
      </w:r>
      <w:r w:rsidRPr="00C475B3">
        <w:rPr>
          <w:b/>
          <w:bCs/>
          <w:sz w:val="32"/>
          <w:szCs w:val="32"/>
        </w:rPr>
        <w:t>:-</w:t>
      </w:r>
    </w:p>
    <w:p w:rsidR="001C5921" w:rsidRPr="006508B1" w:rsidRDefault="001C5921" w:rsidP="00CD6172">
      <w:pPr>
        <w:spacing w:line="360" w:lineRule="atLeast"/>
        <w:jc w:val="right"/>
        <w:rPr>
          <w:sz w:val="32"/>
          <w:szCs w:val="32"/>
        </w:rPr>
      </w:pPr>
      <w:r w:rsidRPr="00F34A78">
        <w:rPr>
          <w:sz w:val="28"/>
          <w:szCs w:val="28"/>
          <w:rtl/>
        </w:rPr>
        <w:t>هنا هنتكلم عن الصفات الميكروبيولوجية العامة التى يشترك فيها هذا العدد الكبير من البكتريا</w:t>
      </w:r>
      <w:r>
        <w:rPr>
          <w:sz w:val="28"/>
          <w:szCs w:val="28"/>
          <w:rtl/>
        </w:rPr>
        <w:t xml:space="preserve"> ودى مهمة وهتسهل فهم الأنواع لما هنشرحها بصفة مفردة فيما بعد فنلاقى الكلام بيتكرر من الصفات دى.</w:t>
      </w:r>
      <w:r>
        <w:rPr>
          <w:sz w:val="32"/>
          <w:szCs w:val="32"/>
          <w:rtl/>
        </w:rPr>
        <w:t xml:space="preserve"> </w:t>
      </w:r>
      <w:r w:rsidRPr="006508B1">
        <w:rPr>
          <w:sz w:val="32"/>
          <w:szCs w:val="32"/>
          <w:rtl/>
        </w:rPr>
        <w:t xml:space="preserve"> </w:t>
      </w:r>
    </w:p>
    <w:p w:rsidR="001C5921" w:rsidRDefault="001C5921" w:rsidP="00CD6172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hyperlink r:id="rId5" w:anchor="Enteric" w:history="1">
        <w:r w:rsidRPr="00CD6172">
          <w:rPr>
            <w:b/>
            <w:bCs/>
            <w:sz w:val="28"/>
            <w:szCs w:val="28"/>
          </w:rPr>
          <w:t>Enteric</w:t>
        </w:r>
      </w:hyperlink>
      <w:r w:rsidRPr="00CD6172">
        <w:rPr>
          <w:b/>
          <w:bCs/>
          <w:sz w:val="28"/>
          <w:szCs w:val="28"/>
        </w:rPr>
        <w:t xml:space="preserve"> </w:t>
      </w:r>
      <w:hyperlink r:id="rId6" w:anchor="Bacillus" w:history="1">
        <w:r w:rsidRPr="00CD6172">
          <w:rPr>
            <w:b/>
            <w:bCs/>
            <w:sz w:val="28"/>
            <w:szCs w:val="28"/>
          </w:rPr>
          <w:t>bacilli</w:t>
        </w:r>
      </w:hyperlink>
      <w:r w:rsidRPr="00873AEC">
        <w:rPr>
          <w:sz w:val="28"/>
          <w:szCs w:val="28"/>
        </w:rPr>
        <w:t xml:space="preserve">; many of </w:t>
      </w: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 xml:space="preserve">members present in intestine of animals and human as a part of intestinal flora </w:t>
      </w:r>
    </w:p>
    <w:p w:rsidR="001C5921" w:rsidRDefault="001C5921" w:rsidP="00CD6172">
      <w:pPr>
        <w:pStyle w:val="NormalWeb"/>
        <w:bidi/>
        <w:spacing w:before="0" w:beforeAutospacing="0" w:after="0" w:afterAutospacing="0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 xml:space="preserve">ومن هنا سميت هذه العائلة بهذا الأسم </w:t>
      </w:r>
      <w:r w:rsidRPr="00873AEC">
        <w:rPr>
          <w:b/>
          <w:bCs/>
          <w:i/>
          <w:iCs/>
          <w:sz w:val="28"/>
          <w:szCs w:val="28"/>
        </w:rPr>
        <w:t>Enterobacteriaceae</w:t>
      </w:r>
    </w:p>
    <w:p w:rsidR="001C5921" w:rsidRDefault="001C5921" w:rsidP="00CD6172">
      <w:pPr>
        <w:bidi/>
        <w:ind w:left="-96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وبيترتب على ذلك ما يلى </w:t>
      </w:r>
    </w:p>
    <w:p w:rsidR="001C5921" w:rsidRPr="00506605" w:rsidRDefault="001C5921" w:rsidP="00CD6172">
      <w:pPr>
        <w:bidi/>
        <w:ind w:left="-96"/>
        <w:rPr>
          <w:b/>
          <w:bCs/>
          <w:sz w:val="10"/>
          <w:szCs w:val="10"/>
          <w:rtl/>
        </w:rPr>
      </w:pPr>
    </w:p>
    <w:p w:rsidR="001C5921" w:rsidRDefault="001C5921" w:rsidP="00CF5D9E">
      <w:pPr>
        <w:pStyle w:val="NormalWeb"/>
        <w:numPr>
          <w:ilvl w:val="0"/>
          <w:numId w:val="40"/>
        </w:numPr>
        <w:spacing w:before="0" w:beforeAutospacing="0" w:after="0" w:afterAutospacing="0"/>
        <w:jc w:val="lowKashida"/>
        <w:rPr>
          <w:sz w:val="28"/>
          <w:szCs w:val="28"/>
        </w:rPr>
      </w:pP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 xml:space="preserve">members can tolerate bile </w:t>
      </w:r>
      <w:r>
        <w:rPr>
          <w:sz w:val="28"/>
          <w:szCs w:val="28"/>
        </w:rPr>
        <w:t>and so</w:t>
      </w:r>
      <w:r w:rsidRPr="00CD6172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bile</w:t>
      </w:r>
      <w:r>
        <w:rPr>
          <w:sz w:val="28"/>
          <w:szCs w:val="28"/>
        </w:rPr>
        <w:t xml:space="preserve"> is used as a selective inhibitory substance </w:t>
      </w:r>
      <w:r w:rsidRPr="00873AEC">
        <w:rPr>
          <w:sz w:val="28"/>
          <w:szCs w:val="28"/>
        </w:rPr>
        <w:t xml:space="preserve">in culture media </w:t>
      </w:r>
      <w:r>
        <w:rPr>
          <w:sz w:val="28"/>
          <w:szCs w:val="28"/>
        </w:rPr>
        <w:t>used for isolation</w:t>
      </w:r>
      <w:r w:rsidRPr="0003171E">
        <w:rPr>
          <w:i/>
          <w:iCs/>
          <w:sz w:val="28"/>
          <w:szCs w:val="28"/>
        </w:rPr>
        <w:t xml:space="preserve"> </w:t>
      </w: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members</w:t>
      </w:r>
      <w:r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as MacConkey agar</w:t>
      </w:r>
      <w:r>
        <w:rPr>
          <w:sz w:val="28"/>
          <w:szCs w:val="28"/>
        </w:rPr>
        <w:t xml:space="preserve"> where inhibits growth of all bacteria except</w:t>
      </w:r>
      <w:r w:rsidRPr="0003171E">
        <w:rPr>
          <w:i/>
          <w:iCs/>
          <w:sz w:val="28"/>
          <w:szCs w:val="28"/>
        </w:rPr>
        <w:t xml:space="preserve"> </w:t>
      </w: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members.</w:t>
      </w:r>
    </w:p>
    <w:p w:rsidR="001C5921" w:rsidRDefault="001C5921" w:rsidP="00255DBE">
      <w:pPr>
        <w:pStyle w:val="NormalWeb"/>
        <w:numPr>
          <w:ilvl w:val="0"/>
          <w:numId w:val="40"/>
        </w:numPr>
        <w:spacing w:before="0" w:beforeAutospacing="0" w:after="0" w:afterAutospacing="0"/>
        <w:jc w:val="lowKashida"/>
        <w:rPr>
          <w:sz w:val="28"/>
          <w:szCs w:val="28"/>
        </w:rPr>
      </w:pPr>
      <w:r w:rsidRPr="005E38B0">
        <w:rPr>
          <w:sz w:val="28"/>
          <w:szCs w:val="28"/>
        </w:rPr>
        <w:t xml:space="preserve">Direct </w:t>
      </w:r>
      <w:r>
        <w:rPr>
          <w:sz w:val="28"/>
          <w:szCs w:val="28"/>
        </w:rPr>
        <w:t xml:space="preserve">microscopical examination for </w:t>
      </w:r>
      <w:r w:rsidRPr="005E38B0">
        <w:rPr>
          <w:sz w:val="28"/>
          <w:szCs w:val="28"/>
        </w:rPr>
        <w:t xml:space="preserve">stool/faeces samples </w:t>
      </w:r>
      <w:r>
        <w:rPr>
          <w:sz w:val="28"/>
          <w:szCs w:val="28"/>
        </w:rPr>
        <w:t xml:space="preserve">in diagnosis of GIT diseases caused by </w:t>
      </w: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members</w:t>
      </w:r>
      <w:r w:rsidRPr="005E38B0">
        <w:rPr>
          <w:sz w:val="28"/>
          <w:szCs w:val="28"/>
        </w:rPr>
        <w:t xml:space="preserve"> has no value </w:t>
      </w:r>
    </w:p>
    <w:p w:rsidR="001C5921" w:rsidRPr="005E38B0" w:rsidRDefault="001C5921" w:rsidP="00CF5D9E">
      <w:pPr>
        <w:pStyle w:val="NormalWeb"/>
        <w:bidi/>
        <w:spacing w:before="0" w:beforeAutospacing="0" w:after="0" w:afterAutospacing="0"/>
        <w:ind w:left="-96"/>
        <w:jc w:val="lowKashida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 xml:space="preserve">لأن كدة كدة هلاقى </w:t>
      </w:r>
      <w:r w:rsidRPr="00807FF6">
        <w:rPr>
          <w:sz w:val="28"/>
          <w:szCs w:val="28"/>
        </w:rPr>
        <w:t>Gram-negative bacilli</w:t>
      </w:r>
      <w:r>
        <w:rPr>
          <w:sz w:val="28"/>
          <w:szCs w:val="28"/>
          <w:rtl/>
          <w:lang w:bidi="ar-EG"/>
        </w:rPr>
        <w:t xml:space="preserve"> فى الشخص السليم والمريض</w:t>
      </w:r>
    </w:p>
    <w:p w:rsidR="001C5921" w:rsidRDefault="001C5921" w:rsidP="007032A3">
      <w:pPr>
        <w:pStyle w:val="NormalWeb"/>
        <w:numPr>
          <w:ilvl w:val="0"/>
          <w:numId w:val="40"/>
        </w:numPr>
        <w:spacing w:before="0" w:beforeAutospacing="0" w:after="0" w:afterAutospacing="0"/>
        <w:jc w:val="lowKashida"/>
        <w:rPr>
          <w:sz w:val="28"/>
          <w:szCs w:val="28"/>
        </w:rPr>
      </w:pPr>
      <w:r w:rsidRPr="004D6E4C">
        <w:rPr>
          <w:sz w:val="28"/>
          <w:szCs w:val="28"/>
        </w:rPr>
        <w:t>Stool samples must be inoculated into enrichment media as tetrathionate broth or selenite F brot</w:t>
      </w:r>
      <w:r>
        <w:rPr>
          <w:sz w:val="28"/>
          <w:szCs w:val="28"/>
        </w:rPr>
        <w:t>h then subcultured on solid media.</w:t>
      </w:r>
      <w:r w:rsidRPr="007032A3">
        <w:rPr>
          <w:sz w:val="28"/>
          <w:szCs w:val="28"/>
        </w:rPr>
        <w:t xml:space="preserve"> </w:t>
      </w:r>
    </w:p>
    <w:p w:rsidR="001C5921" w:rsidRPr="00D64829" w:rsidRDefault="001C5921" w:rsidP="00D64829">
      <w:pPr>
        <w:bidi/>
        <w:ind w:left="-96"/>
        <w:jc w:val="lowKashida"/>
        <w:rPr>
          <w:sz w:val="28"/>
          <w:szCs w:val="28"/>
          <w:rtl/>
        </w:rPr>
      </w:pPr>
      <w:r w:rsidRPr="00D64829">
        <w:rPr>
          <w:sz w:val="28"/>
          <w:szCs w:val="28"/>
          <w:rtl/>
        </w:rPr>
        <w:t>الخطوة دى (</w:t>
      </w:r>
      <w:r w:rsidRPr="00D64829">
        <w:rPr>
          <w:sz w:val="28"/>
          <w:szCs w:val="28"/>
        </w:rPr>
        <w:t>enrichment</w:t>
      </w:r>
      <w:r w:rsidRPr="00D64829">
        <w:rPr>
          <w:sz w:val="28"/>
          <w:szCs w:val="28"/>
          <w:rtl/>
        </w:rPr>
        <w:t xml:space="preserve">) بعملها عشان اثبط نمو الـ </w:t>
      </w:r>
      <w:r w:rsidRPr="00D64829">
        <w:rPr>
          <w:i/>
          <w:iCs/>
          <w:sz w:val="28"/>
          <w:szCs w:val="28"/>
        </w:rPr>
        <w:t>Enterobacteriaceae</w:t>
      </w:r>
      <w:r w:rsidRPr="00D64829">
        <w:rPr>
          <w:sz w:val="28"/>
          <w:szCs w:val="28"/>
        </w:rPr>
        <w:t xml:space="preserve"> members</w:t>
      </w:r>
      <w:r w:rsidRPr="00D64829">
        <w:rPr>
          <w:sz w:val="28"/>
          <w:szCs w:val="28"/>
          <w:rtl/>
        </w:rPr>
        <w:t xml:space="preserve">الموجودة طبيعى كـ  </w:t>
      </w:r>
      <w:r w:rsidRPr="00D64829">
        <w:rPr>
          <w:sz w:val="28"/>
          <w:szCs w:val="28"/>
        </w:rPr>
        <w:t>intestinal flora</w:t>
      </w:r>
      <w:r w:rsidRPr="00D64829">
        <w:rPr>
          <w:sz w:val="28"/>
          <w:szCs w:val="28"/>
          <w:rtl/>
        </w:rPr>
        <w:t xml:space="preserve"> وأنمى الـ </w:t>
      </w:r>
      <w:r w:rsidRPr="00D64829">
        <w:rPr>
          <w:sz w:val="28"/>
          <w:szCs w:val="28"/>
        </w:rPr>
        <w:t xml:space="preserve"> Pathogenic</w:t>
      </w:r>
      <w:r w:rsidRPr="00D64829">
        <w:rPr>
          <w:i/>
          <w:iCs/>
          <w:sz w:val="28"/>
          <w:szCs w:val="28"/>
        </w:rPr>
        <w:t xml:space="preserve"> Enterobacteriaceae</w:t>
      </w:r>
      <w:r w:rsidRPr="00D64829">
        <w:rPr>
          <w:sz w:val="28"/>
          <w:szCs w:val="28"/>
        </w:rPr>
        <w:t xml:space="preserve"> </w:t>
      </w:r>
      <w:r w:rsidRPr="00D64829">
        <w:rPr>
          <w:sz w:val="28"/>
          <w:szCs w:val="28"/>
          <w:rtl/>
        </w:rPr>
        <w:t xml:space="preserve">لو موجودة لانى لو معملتهاش هيحصل نمو للـ </w:t>
      </w:r>
      <w:r w:rsidRPr="00D64829">
        <w:rPr>
          <w:sz w:val="28"/>
          <w:szCs w:val="28"/>
        </w:rPr>
        <w:t>intestinal flora</w:t>
      </w:r>
      <w:r w:rsidRPr="00D64829">
        <w:rPr>
          <w:sz w:val="28"/>
          <w:szCs w:val="28"/>
          <w:rtl/>
        </w:rPr>
        <w:t xml:space="preserve"> وبالتالى هيكون التشخيص خاطى لأن ممكن يكون سبب الـ </w:t>
      </w:r>
      <w:r w:rsidRPr="00D64829">
        <w:rPr>
          <w:sz w:val="28"/>
          <w:szCs w:val="28"/>
        </w:rPr>
        <w:t>GITD</w:t>
      </w:r>
      <w:r w:rsidRPr="00D64829">
        <w:rPr>
          <w:sz w:val="28"/>
          <w:szCs w:val="28"/>
          <w:rtl/>
        </w:rPr>
        <w:t xml:space="preserve"> مش</w:t>
      </w:r>
      <w:r w:rsidRPr="00D64829">
        <w:rPr>
          <w:i/>
          <w:iCs/>
          <w:sz w:val="28"/>
          <w:szCs w:val="28"/>
          <w:rtl/>
        </w:rPr>
        <w:t xml:space="preserve"> </w:t>
      </w:r>
      <w:r w:rsidRPr="00D64829">
        <w:rPr>
          <w:i/>
          <w:iCs/>
          <w:sz w:val="28"/>
          <w:szCs w:val="28"/>
        </w:rPr>
        <w:t xml:space="preserve"> Enterobacteriaceae</w:t>
      </w:r>
      <w:r w:rsidRPr="00D64829">
        <w:rPr>
          <w:sz w:val="28"/>
          <w:szCs w:val="28"/>
          <w:rtl/>
        </w:rPr>
        <w:t>وانا هكتب النتيجة</w:t>
      </w:r>
      <w:r>
        <w:rPr>
          <w:sz w:val="28"/>
          <w:szCs w:val="28"/>
          <w:rtl/>
        </w:rPr>
        <w:t xml:space="preserve"> أحد الـ</w:t>
      </w:r>
      <w:r w:rsidRPr="00D64829">
        <w:rPr>
          <w:sz w:val="28"/>
          <w:szCs w:val="28"/>
          <w:rtl/>
        </w:rPr>
        <w:t xml:space="preserve"> </w:t>
      </w:r>
      <w:r w:rsidRPr="00D64829">
        <w:rPr>
          <w:i/>
          <w:iCs/>
          <w:sz w:val="28"/>
          <w:szCs w:val="28"/>
        </w:rPr>
        <w:t>Enterobacteriaceae</w:t>
      </w:r>
      <w:r w:rsidRPr="00D64829">
        <w:rPr>
          <w:sz w:val="28"/>
          <w:szCs w:val="28"/>
        </w:rPr>
        <w:t xml:space="preserve"> members</w:t>
      </w:r>
      <w:r w:rsidRPr="00D64829">
        <w:rPr>
          <w:sz w:val="28"/>
          <w:szCs w:val="28"/>
          <w:rtl/>
        </w:rPr>
        <w:t xml:space="preserve"> نتيجة لنمو الـ </w:t>
      </w:r>
      <w:r w:rsidRPr="00D64829">
        <w:rPr>
          <w:sz w:val="28"/>
          <w:szCs w:val="28"/>
        </w:rPr>
        <w:t>intestinal flora</w:t>
      </w:r>
      <w:r w:rsidRPr="00D64829">
        <w:rPr>
          <w:sz w:val="28"/>
          <w:szCs w:val="28"/>
          <w:rtl/>
        </w:rPr>
        <w:t xml:space="preserve"> </w:t>
      </w:r>
    </w:p>
    <w:p w:rsidR="001C5921" w:rsidRDefault="001C5921" w:rsidP="00E31980">
      <w:pPr>
        <w:pStyle w:val="NormalWeb"/>
        <w:numPr>
          <w:ilvl w:val="0"/>
          <w:numId w:val="40"/>
        </w:numPr>
        <w:spacing w:before="0" w:beforeAutospacing="0" w:after="0" w:afterAutospacing="0"/>
        <w:jc w:val="lowKashida"/>
        <w:rPr>
          <w:sz w:val="28"/>
          <w:szCs w:val="28"/>
        </w:rPr>
      </w:pPr>
      <w:r w:rsidRPr="004D6E4C">
        <w:rPr>
          <w:sz w:val="28"/>
          <w:szCs w:val="28"/>
        </w:rPr>
        <w:t xml:space="preserve">Stool samples </w:t>
      </w:r>
      <w:r>
        <w:rPr>
          <w:sz w:val="28"/>
          <w:szCs w:val="28"/>
        </w:rPr>
        <w:t>must be cultivated on h</w:t>
      </w:r>
      <w:r w:rsidRPr="004D6E4C">
        <w:rPr>
          <w:sz w:val="28"/>
          <w:szCs w:val="28"/>
        </w:rPr>
        <w:t>ighly selective media along with MacConkey agar</w:t>
      </w:r>
      <w:r>
        <w:rPr>
          <w:sz w:val="28"/>
          <w:szCs w:val="28"/>
        </w:rPr>
        <w:t xml:space="preserve">. </w:t>
      </w:r>
    </w:p>
    <w:p w:rsidR="001C5921" w:rsidRDefault="001C5921" w:rsidP="003A7CCA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 w:rsidRPr="00C55DF0">
        <w:rPr>
          <w:sz w:val="28"/>
          <w:szCs w:val="28"/>
        </w:rPr>
        <w:t>Gram-negative</w:t>
      </w:r>
      <w:r w:rsidRPr="00C55DF0">
        <w:rPr>
          <w:sz w:val="32"/>
          <w:szCs w:val="32"/>
          <w:lang w:bidi="ar-EG"/>
        </w:rPr>
        <w:t xml:space="preserve"> </w:t>
      </w:r>
      <w:r w:rsidRPr="00C55DF0">
        <w:rPr>
          <w:sz w:val="28"/>
          <w:szCs w:val="28"/>
          <w:lang w:bidi="ar-EG"/>
        </w:rPr>
        <w:t>rods</w:t>
      </w:r>
      <w:r>
        <w:rPr>
          <w:sz w:val="28"/>
          <w:szCs w:val="28"/>
          <w:lang w:bidi="ar-EG"/>
        </w:rPr>
        <w:t>,</w:t>
      </w:r>
      <w:r w:rsidRPr="00C55DF0">
        <w:rPr>
          <w:sz w:val="28"/>
          <w:szCs w:val="28"/>
        </w:rPr>
        <w:t xml:space="preserve"> non-spore forming</w:t>
      </w:r>
      <w:r>
        <w:rPr>
          <w:sz w:val="28"/>
          <w:szCs w:val="28"/>
        </w:rPr>
        <w:t xml:space="preserve"> and most of them are m</w:t>
      </w:r>
      <w:r w:rsidRPr="00C55DF0">
        <w:rPr>
          <w:sz w:val="28"/>
          <w:szCs w:val="28"/>
        </w:rPr>
        <w:t xml:space="preserve">otile via peritrichous </w:t>
      </w:r>
      <w:hyperlink r:id="rId7" w:anchor="Flagellum" w:history="1">
        <w:r w:rsidRPr="00C55DF0">
          <w:rPr>
            <w:rStyle w:val="Hyperlink"/>
            <w:color w:val="auto"/>
            <w:sz w:val="28"/>
            <w:szCs w:val="28"/>
            <w:u w:val="none"/>
          </w:rPr>
          <w:t>flagella</w:t>
        </w:r>
      </w:hyperlink>
      <w:r>
        <w:rPr>
          <w:sz w:val="28"/>
          <w:szCs w:val="28"/>
        </w:rPr>
        <w:t xml:space="preserve"> except </w:t>
      </w:r>
      <w:hyperlink r:id="rId8" w:history="1">
        <w:r w:rsidRPr="00C55DF0">
          <w:rPr>
            <w:rStyle w:val="Hyperlink"/>
            <w:i/>
            <w:iCs/>
            <w:color w:val="auto"/>
            <w:sz w:val="28"/>
            <w:szCs w:val="28"/>
            <w:u w:val="none"/>
          </w:rPr>
          <w:t>Shigella</w:t>
        </w:r>
      </w:hyperlink>
      <w:r>
        <w:rPr>
          <w:sz w:val="28"/>
          <w:szCs w:val="28"/>
        </w:rPr>
        <w:t>,</w:t>
      </w:r>
      <w:r w:rsidRPr="00C55DF0">
        <w:rPr>
          <w:sz w:val="28"/>
          <w:szCs w:val="28"/>
        </w:rPr>
        <w:t xml:space="preserve"> </w:t>
      </w:r>
      <w:hyperlink r:id="rId9" w:history="1">
        <w:r w:rsidRPr="00C55DF0">
          <w:rPr>
            <w:rStyle w:val="Hyperlink"/>
            <w:i/>
            <w:iCs/>
            <w:color w:val="auto"/>
            <w:sz w:val="28"/>
            <w:szCs w:val="28"/>
            <w:u w:val="none"/>
          </w:rPr>
          <w:t>Klebsiella</w:t>
        </w:r>
      </w:hyperlink>
      <w:r>
        <w:rPr>
          <w:i/>
          <w:iCs/>
          <w:sz w:val="28"/>
          <w:szCs w:val="28"/>
        </w:rPr>
        <w:t xml:space="preserve">, S. Pullorum </w:t>
      </w:r>
      <w:r w:rsidRPr="00CD21BB">
        <w:rPr>
          <w:sz w:val="28"/>
          <w:szCs w:val="28"/>
        </w:rPr>
        <w:t>and</w:t>
      </w:r>
      <w:r>
        <w:rPr>
          <w:i/>
          <w:iCs/>
          <w:sz w:val="28"/>
          <w:szCs w:val="28"/>
        </w:rPr>
        <w:t xml:space="preserve"> S. Gallinarum</w:t>
      </w:r>
      <w:r w:rsidRPr="00C55DF0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which </w:t>
      </w:r>
      <w:r w:rsidRPr="00C55DF0">
        <w:rPr>
          <w:sz w:val="28"/>
          <w:szCs w:val="28"/>
        </w:rPr>
        <w:t>are non-motile</w:t>
      </w:r>
      <w:r>
        <w:rPr>
          <w:sz w:val="28"/>
          <w:szCs w:val="28"/>
        </w:rPr>
        <w:t>.</w:t>
      </w:r>
      <w:r w:rsidRPr="00F96972">
        <w:t xml:space="preserve"> </w:t>
      </w:r>
    </w:p>
    <w:p w:rsidR="001C5921" w:rsidRPr="00F96972" w:rsidRDefault="001C5921" w:rsidP="00324B4A">
      <w:pPr>
        <w:pStyle w:val="NormalWeb"/>
        <w:spacing w:before="0" w:beforeAutospacing="0" w:after="0" w:afterAutospacing="0"/>
        <w:jc w:val="lowKashida"/>
        <w:rPr>
          <w:rStyle w:val="Hyperlink"/>
          <w:color w:val="auto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     </w:t>
      </w:r>
      <w:r w:rsidRPr="000E3F64">
        <w:rPr>
          <w:rStyle w:val="Hyperlink"/>
          <w:i/>
          <w:iCs/>
          <w:color w:val="auto"/>
          <w:sz w:val="28"/>
          <w:szCs w:val="28"/>
          <w:u w:val="none"/>
        </w:rPr>
        <w:t>Y</w:t>
      </w:r>
      <w:r w:rsidRPr="00F96972">
        <w:rPr>
          <w:rStyle w:val="Hyperlink"/>
          <w:i/>
          <w:iCs/>
          <w:color w:val="auto"/>
          <w:sz w:val="28"/>
          <w:szCs w:val="28"/>
          <w:u w:val="none"/>
        </w:rPr>
        <w:t>ersinia</w:t>
      </w:r>
      <w:r w:rsidRPr="00F96972">
        <w:rPr>
          <w:rStyle w:val="Hyperlink"/>
          <w:color w:val="auto"/>
          <w:sz w:val="28"/>
          <w:szCs w:val="28"/>
          <w:u w:val="none"/>
        </w:rPr>
        <w:t>e are</w:t>
      </w:r>
      <w:r>
        <w:rPr>
          <w:rStyle w:val="Hyperlink"/>
          <w:color w:val="auto"/>
          <w:sz w:val="28"/>
          <w:szCs w:val="28"/>
          <w:u w:val="none"/>
        </w:rPr>
        <w:t xml:space="preserve"> non-motile at </w:t>
      </w:r>
      <w:r w:rsidRPr="00F96972">
        <w:rPr>
          <w:rStyle w:val="Hyperlink"/>
          <w:color w:val="auto"/>
          <w:sz w:val="28"/>
          <w:szCs w:val="28"/>
          <w:u w:val="none"/>
        </w:rPr>
        <w:t>37° C</w:t>
      </w:r>
      <w:r>
        <w:rPr>
          <w:rStyle w:val="Hyperlink"/>
          <w:color w:val="auto"/>
          <w:sz w:val="28"/>
          <w:szCs w:val="28"/>
          <w:u w:val="none"/>
        </w:rPr>
        <w:t xml:space="preserve"> but </w:t>
      </w:r>
      <w:r w:rsidRPr="00F96972">
        <w:rPr>
          <w:rStyle w:val="Hyperlink"/>
          <w:color w:val="auto"/>
          <w:sz w:val="28"/>
          <w:szCs w:val="28"/>
          <w:u w:val="none"/>
        </w:rPr>
        <w:t xml:space="preserve">several species are motile </w:t>
      </w:r>
      <w:r>
        <w:rPr>
          <w:rStyle w:val="Hyperlink"/>
          <w:color w:val="auto"/>
          <w:sz w:val="28"/>
          <w:szCs w:val="28"/>
          <w:u w:val="none"/>
        </w:rPr>
        <w:t>at 25-29</w:t>
      </w:r>
      <w:r w:rsidRPr="00F96972">
        <w:rPr>
          <w:rStyle w:val="Hyperlink"/>
          <w:color w:val="auto"/>
          <w:sz w:val="28"/>
          <w:szCs w:val="28"/>
          <w:u w:val="none"/>
        </w:rPr>
        <w:t>°C.</w:t>
      </w:r>
    </w:p>
    <w:p w:rsidR="001C5921" w:rsidRDefault="001C5921" w:rsidP="00324B4A">
      <w:pPr>
        <w:pStyle w:val="NormalWeb"/>
        <w:spacing w:before="0" w:beforeAutospacing="0" w:after="0" w:afterAutospacing="0"/>
        <w:jc w:val="lowKashida"/>
        <w:rPr>
          <w:sz w:val="28"/>
          <w:szCs w:val="28"/>
        </w:rPr>
      </w:pPr>
    </w:p>
    <w:p w:rsidR="001C5921" w:rsidRDefault="001C5921" w:rsidP="005249A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84553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84.75pt">
            <v:imagedata r:id="rId10" o:title=""/>
          </v:shape>
        </w:pict>
      </w:r>
    </w:p>
    <w:p w:rsidR="001C5921" w:rsidRPr="00324B4A" w:rsidRDefault="001C5921" w:rsidP="004C490D">
      <w:pPr>
        <w:pStyle w:val="NormalWeb"/>
        <w:spacing w:before="0" w:beforeAutospacing="0" w:after="0" w:afterAutospacing="0"/>
        <w:jc w:val="lowKashida"/>
        <w:rPr>
          <w:sz w:val="10"/>
          <w:szCs w:val="10"/>
        </w:rPr>
      </w:pPr>
    </w:p>
    <w:p w:rsidR="001C5921" w:rsidRDefault="001C5921" w:rsidP="008238E3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 w:rsidRPr="00522479">
        <w:rPr>
          <w:sz w:val="28"/>
          <w:szCs w:val="28"/>
        </w:rPr>
        <w:t>They</w:t>
      </w:r>
      <w:r w:rsidRPr="007E4CD8">
        <w:rPr>
          <w:sz w:val="28"/>
          <w:szCs w:val="28"/>
        </w:rPr>
        <w:t xml:space="preserve"> </w:t>
      </w:r>
      <w:r w:rsidRPr="00522479">
        <w:rPr>
          <w:sz w:val="28"/>
          <w:szCs w:val="28"/>
        </w:rPr>
        <w:t xml:space="preserve">are </w:t>
      </w:r>
      <w:r>
        <w:rPr>
          <w:sz w:val="28"/>
          <w:szCs w:val="28"/>
        </w:rPr>
        <w:t>a</w:t>
      </w:r>
      <w:r w:rsidRPr="00804759">
        <w:rPr>
          <w:sz w:val="28"/>
          <w:szCs w:val="28"/>
        </w:rPr>
        <w:t>erobic</w:t>
      </w:r>
      <w:r>
        <w:rPr>
          <w:sz w:val="28"/>
          <w:szCs w:val="28"/>
        </w:rPr>
        <w:t xml:space="preserve"> or </w:t>
      </w:r>
      <w:r w:rsidRPr="00522479">
        <w:rPr>
          <w:sz w:val="28"/>
          <w:szCs w:val="28"/>
        </w:rPr>
        <w:t>facultative anaerobes</w:t>
      </w:r>
      <w:r w:rsidRPr="00012C2F">
        <w:rPr>
          <w:sz w:val="28"/>
          <w:szCs w:val="28"/>
        </w:rPr>
        <w:t xml:space="preserve"> </w:t>
      </w:r>
      <w:r w:rsidRPr="00615073">
        <w:rPr>
          <w:sz w:val="28"/>
          <w:szCs w:val="28"/>
        </w:rPr>
        <w:t>and grow optimally at 37°C.</w:t>
      </w:r>
      <w:r>
        <w:rPr>
          <w:sz w:val="28"/>
          <w:szCs w:val="28"/>
        </w:rPr>
        <w:t xml:space="preserve"> </w:t>
      </w:r>
    </w:p>
    <w:p w:rsidR="001C5921" w:rsidRPr="00C55DF0" w:rsidRDefault="001C5921" w:rsidP="008238E3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rPr>
          <w:sz w:val="28"/>
          <w:szCs w:val="28"/>
        </w:rPr>
      </w:pPr>
      <w:r w:rsidRPr="00C55DF0">
        <w:rPr>
          <w:sz w:val="28"/>
          <w:szCs w:val="28"/>
        </w:rPr>
        <w:t>Al</w:t>
      </w:r>
      <w:r>
        <w:rPr>
          <w:sz w:val="28"/>
          <w:szCs w:val="28"/>
        </w:rPr>
        <w:t>l of them</w:t>
      </w:r>
      <w:r w:rsidRPr="00C55DF0">
        <w:rPr>
          <w:sz w:val="28"/>
          <w:szCs w:val="28"/>
        </w:rPr>
        <w:t xml:space="preserve"> </w:t>
      </w:r>
    </w:p>
    <w:p w:rsidR="001C5921" w:rsidRDefault="001C5921" w:rsidP="008238E3">
      <w:pPr>
        <w:pStyle w:val="NormalWeb"/>
        <w:numPr>
          <w:ilvl w:val="1"/>
          <w:numId w:val="2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lowKashida"/>
        <w:rPr>
          <w:sz w:val="28"/>
          <w:szCs w:val="28"/>
        </w:rPr>
      </w:pPr>
      <w:hyperlink r:id="rId11" w:history="1">
        <w:r w:rsidRPr="00854EA7">
          <w:rPr>
            <w:rStyle w:val="Hyperlink"/>
            <w:b/>
            <w:bCs/>
            <w:color w:val="auto"/>
            <w:sz w:val="28"/>
            <w:szCs w:val="28"/>
            <w:u w:val="none"/>
          </w:rPr>
          <w:t>Oxidase</w:t>
        </w:r>
      </w:hyperlink>
      <w:r w:rsidRPr="00854EA7">
        <w:rPr>
          <w:b/>
          <w:bCs/>
          <w:sz w:val="28"/>
          <w:szCs w:val="28"/>
        </w:rPr>
        <w:t xml:space="preserve"> negative</w:t>
      </w:r>
      <w:r>
        <w:rPr>
          <w:sz w:val="28"/>
          <w:szCs w:val="28"/>
        </w:rPr>
        <w:t xml:space="preserve">, </w:t>
      </w:r>
    </w:p>
    <w:p w:rsidR="001C5921" w:rsidRPr="00DC6B9A" w:rsidRDefault="001C5921" w:rsidP="004134CA">
      <w:pPr>
        <w:pStyle w:val="NormalWeb"/>
        <w:bidi/>
        <w:spacing w:before="0" w:beforeAutospacing="0" w:after="0" w:afterAutospacing="0"/>
        <w:ind w:left="-456"/>
        <w:jc w:val="lowKashida"/>
        <w:rPr>
          <w:sz w:val="28"/>
          <w:szCs w:val="28"/>
        </w:rPr>
      </w:pPr>
      <w:r>
        <w:rPr>
          <w:sz w:val="28"/>
          <w:szCs w:val="28"/>
          <w:rtl/>
          <w:lang w:bidi="ar-EG"/>
        </w:rPr>
        <w:t xml:space="preserve">هذا الإختبار هو أول إختبار بيوكيمايئى بعملة فى تشخيص أى مرض عزلت منه </w:t>
      </w:r>
      <w:r w:rsidRPr="00DC6B9A">
        <w:rPr>
          <w:sz w:val="28"/>
          <w:szCs w:val="28"/>
        </w:rPr>
        <w:t xml:space="preserve">gram-negative </w:t>
      </w:r>
      <w:r>
        <w:rPr>
          <w:sz w:val="28"/>
          <w:szCs w:val="28"/>
        </w:rPr>
        <w:t>bacilli</w:t>
      </w:r>
      <w:r w:rsidRPr="00DC6B9A">
        <w:rPr>
          <w:sz w:val="28"/>
          <w:szCs w:val="28"/>
        </w:rPr>
        <w:t>.</w:t>
      </w:r>
    </w:p>
    <w:p w:rsidR="001C5921" w:rsidRPr="004134CA" w:rsidRDefault="001C5921" w:rsidP="004134CA">
      <w:pPr>
        <w:pStyle w:val="NormalWeb"/>
        <w:bidi/>
        <w:spacing w:before="0" w:beforeAutospacing="0" w:after="0" w:afterAutospacing="0"/>
        <w:ind w:left="-456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 xml:space="preserve">لانه بيفرقلى ما بين الـ </w:t>
      </w:r>
      <w:r w:rsidRPr="00DC6B9A">
        <w:rPr>
          <w:i/>
          <w:iCs/>
          <w:sz w:val="28"/>
          <w:szCs w:val="28"/>
        </w:rPr>
        <w:t>Enterobacteriaceae</w:t>
      </w:r>
      <w:r>
        <w:rPr>
          <w:sz w:val="28"/>
          <w:szCs w:val="28"/>
          <w:rtl/>
          <w:lang w:bidi="ar-EG"/>
        </w:rPr>
        <w:t xml:space="preserve"> وما بين كل الـ </w:t>
      </w:r>
      <w:r w:rsidRPr="00DC6B9A">
        <w:rPr>
          <w:sz w:val="28"/>
          <w:szCs w:val="28"/>
        </w:rPr>
        <w:t xml:space="preserve">gram-negative </w:t>
      </w:r>
      <w:r>
        <w:rPr>
          <w:sz w:val="28"/>
          <w:szCs w:val="28"/>
        </w:rPr>
        <w:t xml:space="preserve">bacilli </w:t>
      </w:r>
      <w:r>
        <w:rPr>
          <w:sz w:val="28"/>
          <w:szCs w:val="28"/>
          <w:rtl/>
          <w:lang w:bidi="ar-EG"/>
        </w:rPr>
        <w:t xml:space="preserve"> </w:t>
      </w:r>
      <w:r w:rsidRPr="00DC6B9A">
        <w:rPr>
          <w:sz w:val="28"/>
          <w:szCs w:val="28"/>
        </w:rPr>
        <w:t>other</w:t>
      </w:r>
      <w:r>
        <w:rPr>
          <w:sz w:val="28"/>
          <w:szCs w:val="28"/>
          <w:rtl/>
          <w:lang w:bidi="ar-EG"/>
        </w:rPr>
        <w:t xml:space="preserve"> اللى هى  </w:t>
      </w:r>
      <w:r>
        <w:rPr>
          <w:sz w:val="28"/>
          <w:szCs w:val="28"/>
          <w:lang w:bidi="ar-EG"/>
        </w:rPr>
        <w:t>Oxidase positive</w:t>
      </w:r>
      <w:r>
        <w:rPr>
          <w:sz w:val="28"/>
          <w:szCs w:val="28"/>
          <w:rtl/>
          <w:lang w:bidi="ar-EG"/>
        </w:rPr>
        <w:t xml:space="preserve"> وبالتالى التعرف سريعا على مسبب المرض.</w:t>
      </w:r>
    </w:p>
    <w:p w:rsidR="001C5921" w:rsidRDefault="001C5921" w:rsidP="004134CA">
      <w:pPr>
        <w:pStyle w:val="NormalWeb"/>
        <w:spacing w:before="0" w:beforeAutospacing="0" w:after="0" w:afterAutospacing="0"/>
        <w:ind w:left="720"/>
        <w:jc w:val="center"/>
        <w:rPr>
          <w:sz w:val="28"/>
          <w:szCs w:val="28"/>
          <w:rtl/>
          <w:lang w:bidi="ar-EG"/>
        </w:rPr>
      </w:pPr>
    </w:p>
    <w:p w:rsidR="001C5921" w:rsidRPr="00C55DF0" w:rsidRDefault="001C5921" w:rsidP="004134CA">
      <w:pPr>
        <w:pStyle w:val="NormalWeb"/>
        <w:numPr>
          <w:ilvl w:val="1"/>
          <w:numId w:val="2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lowKashida"/>
        <w:rPr>
          <w:sz w:val="28"/>
          <w:szCs w:val="28"/>
        </w:rPr>
      </w:pPr>
      <w:r>
        <w:rPr>
          <w:sz w:val="28"/>
          <w:szCs w:val="28"/>
        </w:rPr>
        <w:t>F</w:t>
      </w:r>
      <w:r w:rsidRPr="00C55DF0">
        <w:rPr>
          <w:sz w:val="28"/>
          <w:szCs w:val="28"/>
        </w:rPr>
        <w:t>erment glucose with acid production</w:t>
      </w:r>
      <w:r>
        <w:rPr>
          <w:sz w:val="28"/>
          <w:szCs w:val="28"/>
        </w:rPr>
        <w:t>.</w:t>
      </w:r>
      <w:r w:rsidRPr="00C55DF0">
        <w:rPr>
          <w:sz w:val="28"/>
          <w:szCs w:val="28"/>
        </w:rPr>
        <w:t xml:space="preserve"> </w:t>
      </w:r>
    </w:p>
    <w:p w:rsidR="001C5921" w:rsidRDefault="001C5921" w:rsidP="008238E3">
      <w:pPr>
        <w:pStyle w:val="NormalWeb"/>
        <w:numPr>
          <w:ilvl w:val="1"/>
          <w:numId w:val="2"/>
        </w:numPr>
        <w:tabs>
          <w:tab w:val="clear" w:pos="1440"/>
          <w:tab w:val="num" w:pos="720"/>
        </w:tabs>
        <w:spacing w:before="0" w:beforeAutospacing="0" w:after="0" w:afterAutospacing="0"/>
        <w:ind w:hanging="1080"/>
        <w:rPr>
          <w:sz w:val="28"/>
          <w:szCs w:val="28"/>
        </w:rPr>
      </w:pPr>
      <w:hyperlink r:id="rId12" w:history="1">
        <w:r>
          <w:rPr>
            <w:rStyle w:val="Hyperlink"/>
            <w:color w:val="auto"/>
            <w:sz w:val="28"/>
            <w:szCs w:val="28"/>
            <w:u w:val="none"/>
          </w:rPr>
          <w:t>R</w:t>
        </w:r>
        <w:r w:rsidRPr="00C55DF0">
          <w:rPr>
            <w:rStyle w:val="Hyperlink"/>
            <w:color w:val="auto"/>
            <w:sz w:val="28"/>
            <w:szCs w:val="28"/>
            <w:u w:val="none"/>
          </w:rPr>
          <w:t>educe nitrate</w:t>
        </w:r>
      </w:hyperlink>
      <w:r w:rsidRPr="00C55DF0">
        <w:rPr>
          <w:sz w:val="28"/>
          <w:szCs w:val="28"/>
        </w:rPr>
        <w:t xml:space="preserve"> </w:t>
      </w:r>
      <w:r>
        <w:rPr>
          <w:sz w:val="28"/>
          <w:szCs w:val="28"/>
        </w:rPr>
        <w:t>to nitrite.</w:t>
      </w:r>
    </w:p>
    <w:p w:rsidR="001C5921" w:rsidRDefault="001C5921" w:rsidP="008238E3">
      <w:pPr>
        <w:pStyle w:val="NormalWeb"/>
        <w:numPr>
          <w:ilvl w:val="1"/>
          <w:numId w:val="2"/>
        </w:numPr>
        <w:tabs>
          <w:tab w:val="clear" w:pos="1440"/>
          <w:tab w:val="num" w:pos="720"/>
        </w:tabs>
        <w:spacing w:before="0" w:beforeAutospacing="0" w:after="0" w:afterAutospacing="0"/>
        <w:ind w:hanging="1080"/>
        <w:rPr>
          <w:sz w:val="28"/>
          <w:szCs w:val="28"/>
        </w:rPr>
      </w:pPr>
      <w:r>
        <w:rPr>
          <w:sz w:val="28"/>
          <w:szCs w:val="28"/>
        </w:rPr>
        <w:t>Catalase positive.</w:t>
      </w:r>
    </w:p>
    <w:p w:rsidR="001C5921" w:rsidRPr="001925F6" w:rsidRDefault="001C5921" w:rsidP="008238E3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>
        <w:rPr>
          <w:sz w:val="28"/>
          <w:szCs w:val="28"/>
        </w:rPr>
        <w:t>A</w:t>
      </w:r>
      <w:r w:rsidRPr="001925F6">
        <w:rPr>
          <w:sz w:val="28"/>
          <w:szCs w:val="28"/>
        </w:rPr>
        <w:t xml:space="preserve">ccording </w:t>
      </w:r>
      <w:r>
        <w:rPr>
          <w:sz w:val="28"/>
          <w:szCs w:val="28"/>
        </w:rPr>
        <w:t xml:space="preserve">to </w:t>
      </w:r>
      <w:r w:rsidRPr="001925F6">
        <w:rPr>
          <w:sz w:val="28"/>
          <w:szCs w:val="28"/>
        </w:rPr>
        <w:t>lactose fermentation</w:t>
      </w:r>
      <w:r>
        <w:rPr>
          <w:sz w:val="28"/>
          <w:szCs w:val="28"/>
        </w:rPr>
        <w:t>,</w:t>
      </w:r>
      <w:r w:rsidRPr="001925F6">
        <w:rPr>
          <w:sz w:val="28"/>
          <w:szCs w:val="28"/>
        </w:rPr>
        <w:t xml:space="preserve"> </w:t>
      </w:r>
      <w:r w:rsidRPr="00DC6B9A">
        <w:rPr>
          <w:i/>
          <w:iCs/>
          <w:sz w:val="28"/>
          <w:szCs w:val="28"/>
        </w:rPr>
        <w:t xml:space="preserve">Enterobacteriaceae </w:t>
      </w:r>
      <w:r>
        <w:rPr>
          <w:sz w:val="28"/>
          <w:szCs w:val="28"/>
        </w:rPr>
        <w:t xml:space="preserve">can be </w:t>
      </w:r>
      <w:r w:rsidRPr="002F2B50">
        <w:rPr>
          <w:sz w:val="28"/>
          <w:szCs w:val="28"/>
        </w:rPr>
        <w:t xml:space="preserve">classified </w:t>
      </w:r>
      <w:r w:rsidRPr="001925F6">
        <w:rPr>
          <w:sz w:val="28"/>
          <w:szCs w:val="28"/>
        </w:rPr>
        <w:t xml:space="preserve">into </w:t>
      </w:r>
      <w:r>
        <w:rPr>
          <w:sz w:val="28"/>
          <w:szCs w:val="28"/>
        </w:rPr>
        <w:t>two</w:t>
      </w:r>
      <w:r w:rsidRPr="001925F6">
        <w:rPr>
          <w:sz w:val="28"/>
          <w:szCs w:val="28"/>
        </w:rPr>
        <w:t xml:space="preserve"> main groups:</w:t>
      </w:r>
    </w:p>
    <w:p w:rsidR="001C5921" w:rsidRDefault="001C5921" w:rsidP="008238E3">
      <w:pPr>
        <w:spacing w:line="360" w:lineRule="atLeast"/>
        <w:ind w:left="720" w:hanging="360"/>
        <w:jc w:val="both"/>
        <w:rPr>
          <w:sz w:val="28"/>
          <w:szCs w:val="28"/>
        </w:rPr>
      </w:pPr>
      <w:r w:rsidRPr="00471FCF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a)</w:t>
      </w:r>
      <w:r w:rsidRPr="00E4178F">
        <w:rPr>
          <w:rStyle w:val="Hyperlink"/>
          <w:color w:val="auto"/>
          <w:sz w:val="28"/>
          <w:szCs w:val="28"/>
          <w:u w:val="none"/>
          <w:lang w:bidi="ar-SA"/>
        </w:rPr>
        <w:t xml:space="preserve"> </w:t>
      </w:r>
      <w:r w:rsidRPr="00E4178F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Lactose fermenters</w:t>
      </w:r>
      <w:r w:rsidRPr="00522479">
        <w:rPr>
          <w:sz w:val="28"/>
          <w:szCs w:val="28"/>
        </w:rPr>
        <w:t xml:space="preserve"> include </w:t>
      </w:r>
      <w:r w:rsidRPr="00D64E55">
        <w:rPr>
          <w:i/>
          <w:iCs/>
          <w:sz w:val="28"/>
          <w:szCs w:val="28"/>
        </w:rPr>
        <w:t>Escherichia</w:t>
      </w:r>
      <w:r w:rsidRPr="00522479">
        <w:rPr>
          <w:sz w:val="28"/>
          <w:szCs w:val="28"/>
        </w:rPr>
        <w:t xml:space="preserve">, </w:t>
      </w:r>
      <w:r w:rsidRPr="00D64E55">
        <w:rPr>
          <w:i/>
          <w:iCs/>
          <w:sz w:val="28"/>
          <w:szCs w:val="28"/>
        </w:rPr>
        <w:t>Klebsiella</w:t>
      </w:r>
      <w:r w:rsidRPr="00522479">
        <w:rPr>
          <w:sz w:val="28"/>
          <w:szCs w:val="28"/>
        </w:rPr>
        <w:t xml:space="preserve">, </w:t>
      </w:r>
      <w:r w:rsidRPr="00D64E55">
        <w:rPr>
          <w:i/>
          <w:iCs/>
          <w:sz w:val="28"/>
          <w:szCs w:val="28"/>
        </w:rPr>
        <w:t>Citrobacter</w:t>
      </w:r>
      <w:r w:rsidRPr="00522479">
        <w:rPr>
          <w:sz w:val="28"/>
          <w:szCs w:val="28"/>
        </w:rPr>
        <w:t xml:space="preserve"> and </w:t>
      </w:r>
      <w:r w:rsidRPr="00D64E55">
        <w:rPr>
          <w:i/>
          <w:iCs/>
          <w:sz w:val="28"/>
          <w:szCs w:val="28"/>
        </w:rPr>
        <w:t>Enterobacter</w:t>
      </w:r>
      <w:r w:rsidRPr="00522479">
        <w:rPr>
          <w:sz w:val="28"/>
          <w:szCs w:val="28"/>
        </w:rPr>
        <w:t xml:space="preserve">. </w:t>
      </w:r>
      <w:r>
        <w:rPr>
          <w:sz w:val="28"/>
          <w:szCs w:val="28"/>
        </w:rPr>
        <w:t>They produce pink colonies on</w:t>
      </w:r>
      <w:r w:rsidRPr="00E4178F">
        <w:rPr>
          <w:sz w:val="28"/>
          <w:szCs w:val="28"/>
        </w:rPr>
        <w:t xml:space="preserve"> </w:t>
      </w:r>
      <w:r>
        <w:rPr>
          <w:sz w:val="28"/>
          <w:szCs w:val="28"/>
        </w:rPr>
        <w:t>MacConkey agar</w:t>
      </w:r>
      <w:r w:rsidRPr="00466716">
        <w:rPr>
          <w:sz w:val="28"/>
          <w:szCs w:val="28"/>
        </w:rPr>
        <w:t xml:space="preserve"> </w:t>
      </w:r>
    </w:p>
    <w:p w:rsidR="001C5921" w:rsidRPr="00E27A4F" w:rsidRDefault="001C5921" w:rsidP="00E27A4F">
      <w:pPr>
        <w:spacing w:line="360" w:lineRule="atLeast"/>
        <w:ind w:left="720" w:hanging="360"/>
        <w:jc w:val="both"/>
        <w:rPr>
          <w:sz w:val="28"/>
          <w:szCs w:val="28"/>
        </w:rPr>
      </w:pPr>
      <w:r w:rsidRPr="009C40D6">
        <w:rPr>
          <w:b/>
          <w:bCs/>
          <w:sz w:val="28"/>
          <w:szCs w:val="28"/>
        </w:rPr>
        <w:t>b) Lactose non-fermenters</w:t>
      </w:r>
      <w:r w:rsidRPr="009C40D6">
        <w:rPr>
          <w:sz w:val="28"/>
          <w:szCs w:val="28"/>
        </w:rPr>
        <w:t xml:space="preserve"> include </w:t>
      </w:r>
      <w:r w:rsidRPr="009C40D6">
        <w:rPr>
          <w:i/>
          <w:iCs/>
          <w:sz w:val="28"/>
          <w:szCs w:val="28"/>
        </w:rPr>
        <w:t>Salmonella</w:t>
      </w:r>
      <w:r w:rsidRPr="009C40D6">
        <w:rPr>
          <w:sz w:val="28"/>
          <w:szCs w:val="28"/>
        </w:rPr>
        <w:t xml:space="preserve">, </w:t>
      </w:r>
      <w:r w:rsidRPr="009C40D6">
        <w:rPr>
          <w:i/>
          <w:iCs/>
          <w:sz w:val="28"/>
          <w:szCs w:val="28"/>
        </w:rPr>
        <w:t>shigella</w:t>
      </w:r>
      <w:r w:rsidRPr="009C40D6">
        <w:rPr>
          <w:sz w:val="28"/>
          <w:szCs w:val="28"/>
        </w:rPr>
        <w:t xml:space="preserve">, </w:t>
      </w:r>
      <w:r w:rsidRPr="009C40D6">
        <w:rPr>
          <w:i/>
          <w:iCs/>
          <w:sz w:val="28"/>
          <w:szCs w:val="28"/>
        </w:rPr>
        <w:t>Yersinia</w:t>
      </w:r>
      <w:r w:rsidRPr="009C40D6">
        <w:rPr>
          <w:sz w:val="28"/>
          <w:szCs w:val="28"/>
        </w:rPr>
        <w:t xml:space="preserve"> and </w:t>
      </w:r>
      <w:r w:rsidRPr="009C40D6">
        <w:rPr>
          <w:i/>
          <w:iCs/>
          <w:sz w:val="28"/>
          <w:szCs w:val="28"/>
        </w:rPr>
        <w:t>proteus</w:t>
      </w:r>
      <w:r w:rsidRPr="009C40D6">
        <w:rPr>
          <w:sz w:val="28"/>
          <w:szCs w:val="28"/>
        </w:rPr>
        <w:t>.</w:t>
      </w:r>
      <w:r w:rsidRPr="0047302F">
        <w:rPr>
          <w:sz w:val="28"/>
          <w:szCs w:val="28"/>
        </w:rPr>
        <w:t xml:space="preserve"> </w:t>
      </w:r>
      <w:r>
        <w:rPr>
          <w:sz w:val="28"/>
          <w:szCs w:val="28"/>
        </w:rPr>
        <w:t>They produce pale yellow colonies on</w:t>
      </w:r>
      <w:r w:rsidRPr="00E4178F">
        <w:rPr>
          <w:sz w:val="28"/>
          <w:szCs w:val="28"/>
        </w:rPr>
        <w:t xml:space="preserve"> </w:t>
      </w:r>
      <w:r>
        <w:rPr>
          <w:sz w:val="28"/>
          <w:szCs w:val="28"/>
        </w:rPr>
        <w:t>MacConkey agar.</w:t>
      </w:r>
    </w:p>
    <w:p w:rsidR="001C5921" w:rsidRDefault="001C5921" w:rsidP="008238E3">
      <w:pPr>
        <w:spacing w:line="360" w:lineRule="atLeast"/>
        <w:ind w:left="720" w:hanging="360"/>
        <w:jc w:val="both"/>
        <w:rPr>
          <w:sz w:val="28"/>
          <w:szCs w:val="28"/>
        </w:rPr>
      </w:pPr>
      <w:r w:rsidRPr="00845533">
        <w:rPr>
          <w:sz w:val="28"/>
          <w:szCs w:val="28"/>
        </w:rPr>
        <w:pict>
          <v:shape id="Picture 8" o:spid="_x0000_i1026" type="#_x0000_t75" style="width:136.5pt;height:110.25pt;visibility:visible;mso-position-horizontal-relative:char;mso-position-vertical-relative:line">
            <v:imagedata r:id="rId13" o:title=""/>
          </v:shape>
        </w:pict>
      </w:r>
    </w:p>
    <w:p w:rsidR="001C5921" w:rsidRPr="00E27A4F" w:rsidRDefault="001C5921" w:rsidP="00E27A4F">
      <w:pPr>
        <w:bidi/>
        <w:spacing w:line="360" w:lineRule="atLeast"/>
        <w:ind w:left="-96"/>
        <w:jc w:val="both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ولذلك أثناء التشخيص بقدر اتعرف على الـ </w:t>
      </w: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members</w:t>
      </w:r>
      <w:r>
        <w:rPr>
          <w:sz w:val="28"/>
          <w:szCs w:val="28"/>
          <w:rtl/>
        </w:rPr>
        <w:t xml:space="preserve"> من خلال نموها على الـ </w:t>
      </w:r>
      <w:r>
        <w:rPr>
          <w:sz w:val="28"/>
          <w:szCs w:val="28"/>
        </w:rPr>
        <w:t>MacConkey</w:t>
      </w:r>
    </w:p>
    <w:p w:rsidR="001C5921" w:rsidRPr="00522479" w:rsidRDefault="001C5921" w:rsidP="008238E3">
      <w:pPr>
        <w:spacing w:line="360" w:lineRule="atLeast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Term coliforms were previously used to describe lactose fermenters.</w:t>
      </w:r>
    </w:p>
    <w:p w:rsidR="001C5921" w:rsidRPr="00826684" w:rsidRDefault="001C5921" w:rsidP="008238E3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 w:rsidRPr="00DC6B9A">
        <w:rPr>
          <w:i/>
          <w:iCs/>
          <w:sz w:val="28"/>
          <w:szCs w:val="28"/>
        </w:rPr>
        <w:t xml:space="preserve">Enterobacteriaceae </w:t>
      </w:r>
      <w:r w:rsidRPr="00BA52F5">
        <w:rPr>
          <w:sz w:val="28"/>
          <w:szCs w:val="28"/>
        </w:rPr>
        <w:t>have fimbriae</w:t>
      </w:r>
      <w:r>
        <w:rPr>
          <w:sz w:val="28"/>
          <w:szCs w:val="28"/>
        </w:rPr>
        <w:t xml:space="preserve"> and </w:t>
      </w:r>
      <w:r w:rsidRPr="00BA52F5">
        <w:rPr>
          <w:sz w:val="28"/>
          <w:szCs w:val="28"/>
        </w:rPr>
        <w:t xml:space="preserve">complex </w:t>
      </w:r>
      <w:r>
        <w:rPr>
          <w:sz w:val="28"/>
          <w:szCs w:val="28"/>
        </w:rPr>
        <w:t>c</w:t>
      </w:r>
      <w:r w:rsidRPr="00BA52F5">
        <w:rPr>
          <w:sz w:val="28"/>
          <w:szCs w:val="28"/>
        </w:rPr>
        <w:t>ell wall.</w:t>
      </w:r>
      <w:r>
        <w:rPr>
          <w:sz w:val="28"/>
          <w:szCs w:val="28"/>
        </w:rPr>
        <w:t xml:space="preserve"> Its </w:t>
      </w:r>
      <w:hyperlink r:id="rId14" w:anchor="LPS" w:tgtFrame="_blank" w:history="1">
        <w:r w:rsidRPr="008313F5">
          <w:rPr>
            <w:sz w:val="28"/>
            <w:szCs w:val="28"/>
          </w:rPr>
          <w:t>lipopolysaccharide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  <w:lang w:val="tr-TR"/>
        </w:rPr>
        <w:t>c</w:t>
      </w:r>
      <w:r w:rsidRPr="00826684">
        <w:rPr>
          <w:sz w:val="28"/>
          <w:szCs w:val="28"/>
          <w:lang w:val="tr-TR"/>
        </w:rPr>
        <w:t>onsists of three components</w:t>
      </w:r>
      <w:r>
        <w:rPr>
          <w:sz w:val="28"/>
          <w:szCs w:val="28"/>
          <w:lang w:val="tr-TR"/>
        </w:rPr>
        <w:t xml:space="preserve">; </w:t>
      </w:r>
      <w:r w:rsidRPr="00826684">
        <w:rPr>
          <w:sz w:val="28"/>
          <w:szCs w:val="28"/>
          <w:lang w:val="tr-TR"/>
        </w:rPr>
        <w:t>somatic O polysaccharide</w:t>
      </w:r>
      <w:r>
        <w:rPr>
          <w:sz w:val="28"/>
          <w:szCs w:val="28"/>
          <w:lang w:val="tr-TR"/>
        </w:rPr>
        <w:t xml:space="preserve">, central </w:t>
      </w:r>
      <w:r w:rsidRPr="00826684">
        <w:rPr>
          <w:sz w:val="28"/>
          <w:szCs w:val="28"/>
          <w:lang w:val="tr-TR"/>
        </w:rPr>
        <w:t xml:space="preserve">core polysaccharide </w:t>
      </w:r>
      <w:r>
        <w:rPr>
          <w:sz w:val="28"/>
          <w:szCs w:val="28"/>
          <w:lang w:val="tr-TR"/>
        </w:rPr>
        <w:t xml:space="preserve">and </w:t>
      </w:r>
      <w:r w:rsidRPr="00826684">
        <w:rPr>
          <w:sz w:val="28"/>
          <w:szCs w:val="28"/>
          <w:lang w:val="tr-TR"/>
        </w:rPr>
        <w:t>lipid A</w:t>
      </w:r>
      <w:r>
        <w:rPr>
          <w:sz w:val="28"/>
          <w:szCs w:val="28"/>
          <w:lang w:val="tr-TR"/>
        </w:rPr>
        <w:t>.</w:t>
      </w:r>
    </w:p>
    <w:p w:rsidR="001C5921" w:rsidRPr="0035101D" w:rsidRDefault="001C5921" w:rsidP="008238E3">
      <w:pPr>
        <w:pStyle w:val="NormalWeb"/>
        <w:numPr>
          <w:ilvl w:val="0"/>
          <w:numId w:val="5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b/>
          <w:bCs/>
          <w:sz w:val="28"/>
          <w:szCs w:val="28"/>
        </w:rPr>
      </w:pPr>
      <w:r w:rsidRPr="0035101D">
        <w:rPr>
          <w:b/>
          <w:bCs/>
          <w:sz w:val="28"/>
          <w:szCs w:val="28"/>
        </w:rPr>
        <w:t xml:space="preserve">Antigenic structure </w:t>
      </w:r>
    </w:p>
    <w:p w:rsidR="001C5921" w:rsidRDefault="001C5921" w:rsidP="00B56970">
      <w:pPr>
        <w:tabs>
          <w:tab w:val="right" w:pos="360"/>
        </w:tabs>
        <w:spacing w:line="360" w:lineRule="atLeast"/>
        <w:ind w:left="720" w:hanging="360"/>
        <w:jc w:val="both"/>
        <w:rPr>
          <w:sz w:val="28"/>
          <w:szCs w:val="28"/>
        </w:rPr>
      </w:pPr>
      <w:r w:rsidRPr="006831EA">
        <w:rPr>
          <w:b/>
          <w:bCs/>
          <w:sz w:val="28"/>
          <w:szCs w:val="28"/>
        </w:rPr>
        <w:t>a)</w:t>
      </w:r>
      <w:r w:rsidRPr="00522479">
        <w:rPr>
          <w:sz w:val="28"/>
          <w:szCs w:val="28"/>
        </w:rPr>
        <w:t xml:space="preserve"> </w:t>
      </w:r>
      <w:r w:rsidRPr="009C40D6">
        <w:rPr>
          <w:b/>
          <w:bCs/>
          <w:sz w:val="28"/>
          <w:szCs w:val="28"/>
        </w:rPr>
        <w:t>Somatic (O) antigen;</w:t>
      </w:r>
      <w:r>
        <w:rPr>
          <w:sz w:val="28"/>
          <w:szCs w:val="28"/>
        </w:rPr>
        <w:t xml:space="preserve"> consists of </w:t>
      </w:r>
      <w:r w:rsidRPr="00CD6202">
        <w:rPr>
          <w:sz w:val="28"/>
          <w:szCs w:val="28"/>
        </w:rPr>
        <w:t xml:space="preserve">O-specific polysaccharide of </w:t>
      </w:r>
      <w:hyperlink r:id="rId15" w:anchor="LPS" w:tgtFrame="_blank" w:history="1">
        <w:r w:rsidRPr="00975A19">
          <w:rPr>
            <w:b/>
            <w:bCs/>
            <w:sz w:val="28"/>
            <w:szCs w:val="28"/>
          </w:rPr>
          <w:t>LPS</w:t>
        </w:r>
      </w:hyperlink>
      <w:r>
        <w:rPr>
          <w:sz w:val="28"/>
          <w:szCs w:val="28"/>
        </w:rPr>
        <w:t xml:space="preserve">, </w:t>
      </w:r>
      <w:r w:rsidRPr="00CD6202">
        <w:rPr>
          <w:sz w:val="28"/>
          <w:szCs w:val="28"/>
        </w:rPr>
        <w:t>heat</w:t>
      </w:r>
      <w:r w:rsidRPr="00522479">
        <w:rPr>
          <w:sz w:val="28"/>
          <w:szCs w:val="28"/>
        </w:rPr>
        <w:t xml:space="preserve"> stable </w:t>
      </w:r>
      <w:r w:rsidRPr="00E12C08">
        <w:rPr>
          <w:sz w:val="28"/>
          <w:szCs w:val="28"/>
        </w:rPr>
        <w:t>antigen</w:t>
      </w:r>
      <w:r w:rsidRPr="00CD6202">
        <w:rPr>
          <w:sz w:val="28"/>
          <w:szCs w:val="28"/>
        </w:rPr>
        <w:t>.</w:t>
      </w:r>
    </w:p>
    <w:p w:rsidR="001C5921" w:rsidRPr="00CD6202" w:rsidRDefault="001C5921" w:rsidP="00B56970">
      <w:pPr>
        <w:spacing w:line="360" w:lineRule="atLeast"/>
        <w:ind w:left="720" w:hanging="360"/>
        <w:jc w:val="both"/>
        <w:rPr>
          <w:sz w:val="28"/>
          <w:szCs w:val="28"/>
        </w:rPr>
      </w:pPr>
      <w:r w:rsidRPr="00FC6C23">
        <w:rPr>
          <w:b/>
          <w:bCs/>
          <w:sz w:val="28"/>
          <w:szCs w:val="28"/>
        </w:rPr>
        <w:t>b)</w:t>
      </w:r>
      <w:r w:rsidRPr="00FC6C23">
        <w:rPr>
          <w:b/>
          <w:bCs/>
        </w:rPr>
        <w:t xml:space="preserve"> </w:t>
      </w:r>
      <w:r w:rsidRPr="009C40D6">
        <w:rPr>
          <w:b/>
          <w:bCs/>
          <w:sz w:val="28"/>
          <w:szCs w:val="28"/>
        </w:rPr>
        <w:t>Flagellar (H) antigen;</w:t>
      </w:r>
      <w:r w:rsidRPr="00FC6C2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consists of </w:t>
      </w:r>
      <w:r w:rsidRPr="00CD6202">
        <w:rPr>
          <w:sz w:val="28"/>
          <w:szCs w:val="28"/>
        </w:rPr>
        <w:t xml:space="preserve">flagellar proteins of motile </w:t>
      </w:r>
      <w:r w:rsidRPr="00217532">
        <w:rPr>
          <w:sz w:val="28"/>
          <w:szCs w:val="28"/>
        </w:rPr>
        <w:t>species</w:t>
      </w:r>
      <w:r>
        <w:rPr>
          <w:sz w:val="28"/>
          <w:szCs w:val="28"/>
        </w:rPr>
        <w:t xml:space="preserve">, </w:t>
      </w:r>
      <w:r w:rsidRPr="00E12C08">
        <w:rPr>
          <w:sz w:val="28"/>
          <w:szCs w:val="28"/>
        </w:rPr>
        <w:t>heat labile antigen</w:t>
      </w:r>
      <w:r>
        <w:rPr>
          <w:sz w:val="28"/>
          <w:szCs w:val="28"/>
        </w:rPr>
        <w:t>.</w:t>
      </w:r>
    </w:p>
    <w:p w:rsidR="001C5921" w:rsidRPr="00B56970" w:rsidRDefault="001C5921" w:rsidP="00B56970">
      <w:pPr>
        <w:spacing w:line="360" w:lineRule="atLeast"/>
        <w:ind w:left="720" w:hanging="360"/>
        <w:jc w:val="both"/>
        <w:rPr>
          <w:sz w:val="28"/>
          <w:szCs w:val="28"/>
          <w:rtl/>
        </w:rPr>
      </w:pPr>
      <w:r w:rsidRPr="00217532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c)</w:t>
      </w:r>
      <w:r w:rsidRPr="00217532">
        <w:rPr>
          <w:rStyle w:val="Hyperlink"/>
          <w:color w:val="auto"/>
          <w:sz w:val="28"/>
          <w:szCs w:val="28"/>
          <w:u w:val="none"/>
          <w:lang w:bidi="ar-SA"/>
        </w:rPr>
        <w:t xml:space="preserve"> </w:t>
      </w:r>
      <w:r w:rsidRPr="00217532">
        <w:rPr>
          <w:b/>
          <w:bCs/>
          <w:sz w:val="28"/>
          <w:szCs w:val="28"/>
        </w:rPr>
        <w:t>Capsular</w:t>
      </w:r>
      <w:r w:rsidRPr="00217532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 xml:space="preserve"> (K) </w:t>
      </w:r>
      <w:r w:rsidRPr="00217532">
        <w:rPr>
          <w:b/>
          <w:bCs/>
          <w:sz w:val="28"/>
          <w:szCs w:val="28"/>
        </w:rPr>
        <w:t>antigen</w:t>
      </w:r>
      <w:r w:rsidRPr="00217532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consists of </w:t>
      </w:r>
      <w:r w:rsidRPr="00217532">
        <w:rPr>
          <w:sz w:val="28"/>
          <w:szCs w:val="28"/>
        </w:rPr>
        <w:t>capsular polysaccharide in capsulated species, heat labile antigen</w:t>
      </w:r>
      <w:r>
        <w:rPr>
          <w:sz w:val="28"/>
          <w:szCs w:val="28"/>
        </w:rPr>
        <w:t>. It is heavy in</w:t>
      </w:r>
      <w:r w:rsidRPr="00964B9A">
        <w:rPr>
          <w:i/>
          <w:iCs/>
          <w:sz w:val="28"/>
          <w:szCs w:val="28"/>
        </w:rPr>
        <w:t xml:space="preserve"> </w:t>
      </w:r>
      <w:r w:rsidRPr="00D64E55">
        <w:rPr>
          <w:i/>
          <w:iCs/>
          <w:sz w:val="28"/>
          <w:szCs w:val="28"/>
        </w:rPr>
        <w:t>Klebsiella</w:t>
      </w:r>
      <w:r>
        <w:rPr>
          <w:sz w:val="28"/>
          <w:szCs w:val="28"/>
        </w:rPr>
        <w:t xml:space="preserve"> (mucoid colonies). </w:t>
      </w:r>
    </w:p>
    <w:p w:rsidR="001C5921" w:rsidRDefault="001C5921" w:rsidP="00B56970">
      <w:pPr>
        <w:bidi/>
        <w:spacing w:line="360" w:lineRule="atLeast"/>
        <w:jc w:val="both"/>
        <w:rPr>
          <w:b/>
          <w:bCs/>
          <w:sz w:val="32"/>
          <w:szCs w:val="32"/>
        </w:rPr>
      </w:pPr>
      <w:r>
        <w:rPr>
          <w:sz w:val="28"/>
          <w:szCs w:val="28"/>
          <w:rtl/>
        </w:rPr>
        <w:t xml:space="preserve">هذه الإنتيجينات زى ما هنشوف فيما بعد بتستخدم فى الـ </w:t>
      </w:r>
      <w:r w:rsidRPr="00CD6202">
        <w:rPr>
          <w:sz w:val="28"/>
          <w:szCs w:val="28"/>
        </w:rPr>
        <w:t>typing</w:t>
      </w:r>
      <w:r w:rsidRPr="00B56970">
        <w:rPr>
          <w:sz w:val="28"/>
          <w:szCs w:val="28"/>
        </w:rPr>
        <w:t xml:space="preserve"> of bacteria </w:t>
      </w:r>
    </w:p>
    <w:p w:rsidR="001C5921" w:rsidRDefault="001C5921" w:rsidP="008238E3">
      <w:pPr>
        <w:spacing w:line="360" w:lineRule="atLeast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Identification and differentiation of</w:t>
      </w:r>
      <w:r w:rsidRPr="00C475B3">
        <w:rPr>
          <w:b/>
          <w:bCs/>
          <w:sz w:val="32"/>
          <w:szCs w:val="32"/>
        </w:rPr>
        <w:t xml:space="preserve"> </w:t>
      </w:r>
      <w:r w:rsidRPr="00C475B3">
        <w:rPr>
          <w:b/>
          <w:bCs/>
          <w:i/>
          <w:iCs/>
          <w:sz w:val="32"/>
          <w:szCs w:val="32"/>
        </w:rPr>
        <w:t>Enterobacteriaceae</w:t>
      </w:r>
      <w:r>
        <w:rPr>
          <w:b/>
          <w:bCs/>
          <w:sz w:val="32"/>
          <w:szCs w:val="32"/>
        </w:rPr>
        <w:t xml:space="preserve"> members</w:t>
      </w:r>
      <w:r w:rsidRPr="00C475B3">
        <w:rPr>
          <w:b/>
          <w:bCs/>
          <w:sz w:val="32"/>
          <w:szCs w:val="32"/>
        </w:rPr>
        <w:t>:-</w:t>
      </w:r>
    </w:p>
    <w:p w:rsidR="001C5921" w:rsidRDefault="001C5921" w:rsidP="0089380B">
      <w:pPr>
        <w:pStyle w:val="NormalWeb"/>
        <w:bidi/>
        <w:spacing w:before="0" w:beforeAutospacing="0" w:after="0" w:afterAutospacing="0"/>
        <w:jc w:val="lowKashida"/>
        <w:rPr>
          <w:sz w:val="28"/>
          <w:szCs w:val="28"/>
          <w:rtl/>
          <w:lang w:bidi="ar-EG"/>
        </w:rPr>
      </w:pPr>
      <w:r w:rsidRPr="00F34A78">
        <w:rPr>
          <w:sz w:val="28"/>
          <w:szCs w:val="28"/>
          <w:rtl/>
        </w:rPr>
        <w:t>ه</w:t>
      </w:r>
      <w:r>
        <w:rPr>
          <w:sz w:val="28"/>
          <w:szCs w:val="28"/>
          <w:rtl/>
          <w:lang w:bidi="ar-EG"/>
        </w:rPr>
        <w:t>ذا العنوان ليس محل سؤال وانما فقط عبارة عن تجمعيه ل</w:t>
      </w:r>
      <w:r w:rsidRPr="00F34A78">
        <w:rPr>
          <w:sz w:val="28"/>
          <w:szCs w:val="28"/>
          <w:rtl/>
        </w:rPr>
        <w:t>لصفات الميكروبيولوجية</w:t>
      </w:r>
      <w:r>
        <w:rPr>
          <w:sz w:val="28"/>
          <w:szCs w:val="28"/>
          <w:rtl/>
          <w:lang w:bidi="ar-EG"/>
        </w:rPr>
        <w:t xml:space="preserve"> للتعرف على الـ </w:t>
      </w:r>
    </w:p>
    <w:p w:rsidR="001C5921" w:rsidRPr="0089380B" w:rsidRDefault="001C5921" w:rsidP="0089380B">
      <w:pPr>
        <w:pStyle w:val="NormalWeb"/>
        <w:bidi/>
        <w:spacing w:before="0" w:beforeAutospacing="0" w:after="0" w:afterAutospacing="0"/>
        <w:jc w:val="lowKashida"/>
        <w:rPr>
          <w:sz w:val="28"/>
          <w:szCs w:val="28"/>
          <w:lang w:bidi="ar-EG"/>
        </w:rPr>
      </w:pPr>
      <w:r w:rsidRPr="00807FF6">
        <w:rPr>
          <w:i/>
          <w:iCs/>
          <w:sz w:val="28"/>
          <w:szCs w:val="28"/>
        </w:rPr>
        <w:t>Enterobacteriaceae</w:t>
      </w:r>
      <w:r w:rsidRPr="00807FF6">
        <w:rPr>
          <w:sz w:val="28"/>
          <w:szCs w:val="28"/>
        </w:rPr>
        <w:t xml:space="preserve"> </w:t>
      </w:r>
      <w:r w:rsidRPr="00873AEC">
        <w:rPr>
          <w:sz w:val="28"/>
          <w:szCs w:val="28"/>
        </w:rPr>
        <w:t>members</w:t>
      </w:r>
      <w:r>
        <w:rPr>
          <w:sz w:val="28"/>
          <w:szCs w:val="28"/>
          <w:rtl/>
          <w:lang w:bidi="ar-EG"/>
        </w:rPr>
        <w:t xml:space="preserve"> وكيفية التفريق بينها أثناء التشخيص وهيفيدنا لما هنشرح</w:t>
      </w:r>
      <w:r>
        <w:rPr>
          <w:sz w:val="28"/>
          <w:szCs w:val="28"/>
          <w:rtl/>
        </w:rPr>
        <w:t xml:space="preserve"> الأنواع بصفة مفردة فيما بعد</w:t>
      </w:r>
      <w:r>
        <w:rPr>
          <w:sz w:val="28"/>
          <w:szCs w:val="28"/>
          <w:rtl/>
          <w:lang w:bidi="ar-EG"/>
        </w:rPr>
        <w:t xml:space="preserve"> وجزء كبير منها مكرر مما سبق وتم دراستة بالعملى بالترم الأول</w:t>
      </w:r>
    </w:p>
    <w:p w:rsidR="001C5921" w:rsidRPr="0089380B" w:rsidRDefault="001C5921" w:rsidP="0089380B">
      <w:pPr>
        <w:pStyle w:val="NormalWeb"/>
        <w:numPr>
          <w:ilvl w:val="0"/>
          <w:numId w:val="6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b/>
          <w:bCs/>
          <w:sz w:val="28"/>
          <w:szCs w:val="28"/>
        </w:rPr>
      </w:pPr>
      <w:r w:rsidRPr="00E12F11">
        <w:rPr>
          <w:b/>
          <w:bCs/>
          <w:sz w:val="28"/>
          <w:szCs w:val="28"/>
        </w:rPr>
        <w:t>Morphology:</w:t>
      </w:r>
      <w:r w:rsidRPr="0089380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;</w:t>
      </w:r>
      <w:r>
        <w:rPr>
          <w:b/>
          <w:bCs/>
          <w:sz w:val="28"/>
          <w:szCs w:val="28"/>
          <w:rtl/>
          <w:lang w:bidi="ar-EG"/>
        </w:rPr>
        <w:t xml:space="preserve"> كما قيل سابقا</w:t>
      </w:r>
    </w:p>
    <w:p w:rsidR="001C5921" w:rsidRDefault="001C5921" w:rsidP="002163B3">
      <w:pPr>
        <w:pStyle w:val="NormalWeb"/>
        <w:spacing w:before="0" w:beforeAutospacing="0" w:after="0" w:afterAutospacing="0"/>
        <w:ind w:left="360" w:hanging="360"/>
        <w:jc w:val="lowKashida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55DF0">
        <w:rPr>
          <w:sz w:val="28"/>
          <w:szCs w:val="28"/>
        </w:rPr>
        <w:t>Gram-negative</w:t>
      </w:r>
      <w:r w:rsidRPr="00C55DF0">
        <w:rPr>
          <w:sz w:val="32"/>
          <w:szCs w:val="32"/>
          <w:lang w:bidi="ar-EG"/>
        </w:rPr>
        <w:t xml:space="preserve"> </w:t>
      </w:r>
      <w:r w:rsidRPr="00C55DF0">
        <w:rPr>
          <w:sz w:val="28"/>
          <w:szCs w:val="28"/>
          <w:lang w:bidi="ar-EG"/>
        </w:rPr>
        <w:t>rods</w:t>
      </w:r>
      <w:r>
        <w:rPr>
          <w:sz w:val="28"/>
          <w:szCs w:val="28"/>
          <w:lang w:bidi="ar-EG"/>
        </w:rPr>
        <w:t>,</w:t>
      </w:r>
      <w:r w:rsidRPr="00C55DF0">
        <w:rPr>
          <w:sz w:val="28"/>
          <w:szCs w:val="28"/>
        </w:rPr>
        <w:t xml:space="preserve"> non-spore forming</w:t>
      </w:r>
      <w:r>
        <w:rPr>
          <w:sz w:val="28"/>
          <w:szCs w:val="28"/>
        </w:rPr>
        <w:t xml:space="preserve"> and m</w:t>
      </w:r>
      <w:r w:rsidRPr="00C55DF0">
        <w:rPr>
          <w:sz w:val="28"/>
          <w:szCs w:val="28"/>
        </w:rPr>
        <w:t>otile</w:t>
      </w:r>
      <w:r>
        <w:rPr>
          <w:sz w:val="28"/>
          <w:szCs w:val="28"/>
          <w:rtl/>
          <w:lang w:bidi="ar-EG"/>
        </w:rPr>
        <w:t xml:space="preserve"> </w:t>
      </w:r>
      <w:r>
        <w:rPr>
          <w:sz w:val="28"/>
          <w:szCs w:val="28"/>
          <w:lang w:bidi="ar-EG"/>
        </w:rPr>
        <w:t>except</w:t>
      </w:r>
      <w:r w:rsidRPr="00C55DF0">
        <w:rPr>
          <w:sz w:val="28"/>
          <w:szCs w:val="28"/>
        </w:rPr>
        <w:t xml:space="preserve"> </w:t>
      </w:r>
      <w:hyperlink r:id="rId16" w:history="1">
        <w:r w:rsidRPr="00C55DF0">
          <w:rPr>
            <w:rStyle w:val="Hyperlink"/>
            <w:i/>
            <w:iCs/>
            <w:color w:val="auto"/>
            <w:sz w:val="28"/>
            <w:szCs w:val="28"/>
            <w:u w:val="none"/>
          </w:rPr>
          <w:t>Shigella</w:t>
        </w:r>
      </w:hyperlink>
      <w:r>
        <w:rPr>
          <w:sz w:val="28"/>
          <w:szCs w:val="28"/>
        </w:rPr>
        <w:t>,</w:t>
      </w:r>
      <w:r w:rsidRPr="00C55DF0">
        <w:rPr>
          <w:sz w:val="28"/>
          <w:szCs w:val="28"/>
        </w:rPr>
        <w:t xml:space="preserve"> </w:t>
      </w:r>
      <w:hyperlink r:id="rId17" w:history="1">
        <w:r w:rsidRPr="00C55DF0">
          <w:rPr>
            <w:rStyle w:val="Hyperlink"/>
            <w:i/>
            <w:iCs/>
            <w:color w:val="auto"/>
            <w:sz w:val="28"/>
            <w:szCs w:val="28"/>
            <w:u w:val="none"/>
          </w:rPr>
          <w:t>Klebsiella</w:t>
        </w:r>
      </w:hyperlink>
      <w:r>
        <w:rPr>
          <w:i/>
          <w:iCs/>
          <w:sz w:val="28"/>
          <w:szCs w:val="28"/>
        </w:rPr>
        <w:t xml:space="preserve">, S. pullorum </w:t>
      </w:r>
      <w:r w:rsidRPr="00CD21BB">
        <w:rPr>
          <w:sz w:val="28"/>
          <w:szCs w:val="28"/>
        </w:rPr>
        <w:t>and</w:t>
      </w:r>
      <w:r>
        <w:rPr>
          <w:i/>
          <w:iCs/>
          <w:sz w:val="28"/>
          <w:szCs w:val="28"/>
        </w:rPr>
        <w:t xml:space="preserve"> S. gallinarum</w:t>
      </w:r>
      <w:r w:rsidRPr="00C55DF0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which </w:t>
      </w:r>
      <w:r w:rsidRPr="00C55DF0">
        <w:rPr>
          <w:sz w:val="28"/>
          <w:szCs w:val="28"/>
        </w:rPr>
        <w:t>are non-motile</w:t>
      </w:r>
      <w:r>
        <w:rPr>
          <w:sz w:val="28"/>
          <w:szCs w:val="28"/>
        </w:rPr>
        <w:t>.</w:t>
      </w:r>
      <w:r w:rsidRPr="00F96972">
        <w:t xml:space="preserve"> </w:t>
      </w:r>
    </w:p>
    <w:p w:rsidR="001C5921" w:rsidRPr="00F96972" w:rsidRDefault="001C5921" w:rsidP="008238E3">
      <w:pPr>
        <w:pStyle w:val="NormalWeb"/>
        <w:spacing w:before="0" w:beforeAutospacing="0" w:after="0" w:afterAutospacing="0"/>
        <w:jc w:val="lowKashida"/>
        <w:rPr>
          <w:rStyle w:val="Hyperlink"/>
          <w:color w:val="auto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     </w:t>
      </w:r>
      <w:r w:rsidRPr="000E3F64">
        <w:rPr>
          <w:rStyle w:val="Hyperlink"/>
          <w:i/>
          <w:iCs/>
          <w:color w:val="auto"/>
          <w:sz w:val="28"/>
          <w:szCs w:val="28"/>
          <w:u w:val="none"/>
        </w:rPr>
        <w:t>Y</w:t>
      </w:r>
      <w:r w:rsidRPr="00F96972">
        <w:rPr>
          <w:rStyle w:val="Hyperlink"/>
          <w:i/>
          <w:iCs/>
          <w:color w:val="auto"/>
          <w:sz w:val="28"/>
          <w:szCs w:val="28"/>
          <w:u w:val="none"/>
        </w:rPr>
        <w:t>ersinia</w:t>
      </w:r>
      <w:r w:rsidRPr="00F96972">
        <w:rPr>
          <w:rStyle w:val="Hyperlink"/>
          <w:color w:val="auto"/>
          <w:sz w:val="28"/>
          <w:szCs w:val="28"/>
          <w:u w:val="none"/>
        </w:rPr>
        <w:t>e are</w:t>
      </w:r>
      <w:r>
        <w:rPr>
          <w:rStyle w:val="Hyperlink"/>
          <w:color w:val="auto"/>
          <w:sz w:val="28"/>
          <w:szCs w:val="28"/>
          <w:u w:val="none"/>
        </w:rPr>
        <w:t xml:space="preserve"> non-motile at </w:t>
      </w:r>
      <w:r w:rsidRPr="00F96972">
        <w:rPr>
          <w:rStyle w:val="Hyperlink"/>
          <w:color w:val="auto"/>
          <w:sz w:val="28"/>
          <w:szCs w:val="28"/>
          <w:u w:val="none"/>
        </w:rPr>
        <w:t>37° C</w:t>
      </w:r>
      <w:r>
        <w:rPr>
          <w:rStyle w:val="Hyperlink"/>
          <w:color w:val="auto"/>
          <w:sz w:val="28"/>
          <w:szCs w:val="28"/>
          <w:u w:val="none"/>
        </w:rPr>
        <w:t xml:space="preserve"> but </w:t>
      </w:r>
      <w:r w:rsidRPr="00F96972">
        <w:rPr>
          <w:rStyle w:val="Hyperlink"/>
          <w:color w:val="auto"/>
          <w:sz w:val="28"/>
          <w:szCs w:val="28"/>
          <w:u w:val="none"/>
        </w:rPr>
        <w:t xml:space="preserve">several species are motile </w:t>
      </w:r>
      <w:r>
        <w:rPr>
          <w:rStyle w:val="Hyperlink"/>
          <w:color w:val="auto"/>
          <w:sz w:val="28"/>
          <w:szCs w:val="28"/>
          <w:u w:val="none"/>
        </w:rPr>
        <w:t>at 25-29</w:t>
      </w:r>
      <w:r w:rsidRPr="00F96972">
        <w:rPr>
          <w:rStyle w:val="Hyperlink"/>
          <w:color w:val="auto"/>
          <w:sz w:val="28"/>
          <w:szCs w:val="28"/>
          <w:u w:val="none"/>
        </w:rPr>
        <w:t>°C.</w:t>
      </w:r>
    </w:p>
    <w:p w:rsidR="001C5921" w:rsidRDefault="001C5921" w:rsidP="008238E3">
      <w:pPr>
        <w:pStyle w:val="NormalWeb"/>
        <w:numPr>
          <w:ilvl w:val="0"/>
          <w:numId w:val="6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Growth on </w:t>
      </w:r>
      <w:r w:rsidRPr="00064F7D">
        <w:rPr>
          <w:b/>
          <w:bCs/>
          <w:sz w:val="28"/>
          <w:szCs w:val="28"/>
        </w:rPr>
        <w:t>MacConkey agar</w:t>
      </w:r>
      <w:r w:rsidRPr="00E12F1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rtl/>
          <w:lang w:bidi="ar-EG"/>
        </w:rPr>
        <w:t>كما قيل سابقا</w:t>
      </w:r>
    </w:p>
    <w:p w:rsidR="001C5921" w:rsidRPr="00522479" w:rsidRDefault="001C5921" w:rsidP="008238E3">
      <w:pPr>
        <w:spacing w:line="360" w:lineRule="atLeast"/>
        <w:ind w:left="720" w:hanging="360"/>
        <w:jc w:val="both"/>
        <w:rPr>
          <w:sz w:val="28"/>
          <w:szCs w:val="28"/>
        </w:rPr>
      </w:pPr>
      <w:r w:rsidRPr="00471FCF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a)</w:t>
      </w:r>
      <w:r w:rsidRPr="00E4178F">
        <w:rPr>
          <w:rStyle w:val="Hyperlink"/>
          <w:color w:val="auto"/>
          <w:sz w:val="28"/>
          <w:szCs w:val="28"/>
          <w:u w:val="none"/>
          <w:lang w:bidi="ar-SA"/>
        </w:rPr>
        <w:t xml:space="preserve"> </w:t>
      </w:r>
      <w:r w:rsidRPr="00E4178F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Lactose fermenters</w:t>
      </w:r>
      <w:r>
        <w:rPr>
          <w:sz w:val="28"/>
          <w:szCs w:val="28"/>
        </w:rPr>
        <w:t xml:space="preserve"> (</w:t>
      </w:r>
      <w:r w:rsidRPr="00D64E55">
        <w:rPr>
          <w:i/>
          <w:iCs/>
          <w:sz w:val="28"/>
          <w:szCs w:val="28"/>
        </w:rPr>
        <w:t>E</w:t>
      </w:r>
      <w:r>
        <w:rPr>
          <w:i/>
          <w:iCs/>
          <w:sz w:val="28"/>
          <w:szCs w:val="28"/>
        </w:rPr>
        <w:t>. coli</w:t>
      </w:r>
      <w:r w:rsidRPr="00522479">
        <w:rPr>
          <w:sz w:val="28"/>
          <w:szCs w:val="28"/>
        </w:rPr>
        <w:t xml:space="preserve">, </w:t>
      </w:r>
      <w:r w:rsidRPr="00D64E55">
        <w:rPr>
          <w:i/>
          <w:iCs/>
          <w:sz w:val="28"/>
          <w:szCs w:val="28"/>
        </w:rPr>
        <w:t>Klebsiella</w:t>
      </w:r>
      <w:r w:rsidRPr="00522479">
        <w:rPr>
          <w:sz w:val="28"/>
          <w:szCs w:val="28"/>
        </w:rPr>
        <w:t xml:space="preserve">, </w:t>
      </w:r>
      <w:r w:rsidRPr="00D64E55">
        <w:rPr>
          <w:i/>
          <w:iCs/>
          <w:sz w:val="28"/>
          <w:szCs w:val="28"/>
        </w:rPr>
        <w:t>Citrobacter</w:t>
      </w:r>
      <w:r w:rsidRPr="00522479">
        <w:rPr>
          <w:sz w:val="28"/>
          <w:szCs w:val="28"/>
        </w:rPr>
        <w:t xml:space="preserve"> and </w:t>
      </w:r>
      <w:r w:rsidRPr="00D64E55">
        <w:rPr>
          <w:i/>
          <w:iCs/>
          <w:sz w:val="28"/>
          <w:szCs w:val="28"/>
        </w:rPr>
        <w:t>Enterobacter</w:t>
      </w:r>
      <w:r>
        <w:rPr>
          <w:sz w:val="28"/>
          <w:szCs w:val="28"/>
        </w:rPr>
        <w:t>)</w:t>
      </w:r>
      <w:r w:rsidRPr="005224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produce pink colonies. </w:t>
      </w:r>
    </w:p>
    <w:p w:rsidR="001C5921" w:rsidRDefault="001C5921" w:rsidP="008238E3">
      <w:pPr>
        <w:tabs>
          <w:tab w:val="right" w:pos="720"/>
        </w:tabs>
        <w:ind w:left="720" w:hanging="360"/>
        <w:jc w:val="lowKashida"/>
        <w:rPr>
          <w:b/>
          <w:bCs/>
          <w:i/>
          <w:iCs/>
          <w:sz w:val="32"/>
          <w:szCs w:val="32"/>
        </w:rPr>
      </w:pPr>
      <w:r w:rsidRPr="00522479">
        <w:rPr>
          <w:b/>
          <w:bCs/>
          <w:sz w:val="28"/>
          <w:szCs w:val="28"/>
          <w:lang w:val="it-IT"/>
        </w:rPr>
        <w:t>b)</w:t>
      </w:r>
      <w:r w:rsidRPr="003E705D">
        <w:rPr>
          <w:b/>
          <w:bCs/>
          <w:sz w:val="4"/>
          <w:szCs w:val="4"/>
          <w:lang w:val="it-IT"/>
        </w:rPr>
        <w:t xml:space="preserve"> </w:t>
      </w:r>
      <w:r w:rsidRPr="00522479">
        <w:rPr>
          <w:b/>
          <w:bCs/>
          <w:sz w:val="28"/>
          <w:szCs w:val="28"/>
          <w:lang w:val="it-IT"/>
        </w:rPr>
        <w:t>Lactose non-fermenters</w:t>
      </w:r>
      <w:r>
        <w:rPr>
          <w:b/>
          <w:bCs/>
          <w:sz w:val="28"/>
          <w:szCs w:val="28"/>
          <w:lang w:val="it-IT"/>
        </w:rPr>
        <w:t xml:space="preserve"> (</w:t>
      </w:r>
      <w:r w:rsidRPr="0047302F">
        <w:rPr>
          <w:i/>
          <w:iCs/>
          <w:sz w:val="28"/>
          <w:szCs w:val="28"/>
          <w:lang w:val="it-IT"/>
        </w:rPr>
        <w:t>Salmonella</w:t>
      </w:r>
      <w:r w:rsidRPr="00522479">
        <w:rPr>
          <w:sz w:val="28"/>
          <w:szCs w:val="28"/>
          <w:lang w:val="it-IT"/>
        </w:rPr>
        <w:t xml:space="preserve">, </w:t>
      </w:r>
      <w:r w:rsidRPr="0047302F">
        <w:rPr>
          <w:i/>
          <w:iCs/>
          <w:sz w:val="28"/>
          <w:szCs w:val="28"/>
          <w:lang w:val="it-IT"/>
        </w:rPr>
        <w:t>shigella</w:t>
      </w:r>
      <w:r w:rsidRPr="00522479">
        <w:rPr>
          <w:sz w:val="28"/>
          <w:szCs w:val="28"/>
          <w:lang w:val="it-IT"/>
        </w:rPr>
        <w:t xml:space="preserve">, </w:t>
      </w:r>
      <w:r w:rsidRPr="0047302F">
        <w:rPr>
          <w:i/>
          <w:iCs/>
          <w:sz w:val="28"/>
          <w:szCs w:val="28"/>
          <w:lang w:val="it-IT"/>
        </w:rPr>
        <w:t>Yersinia</w:t>
      </w:r>
      <w:r w:rsidRPr="00522479">
        <w:rPr>
          <w:sz w:val="28"/>
          <w:szCs w:val="28"/>
          <w:lang w:val="it-IT"/>
        </w:rPr>
        <w:t xml:space="preserve"> and </w:t>
      </w:r>
      <w:r w:rsidRPr="0047302F">
        <w:rPr>
          <w:i/>
          <w:iCs/>
          <w:sz w:val="28"/>
          <w:szCs w:val="28"/>
          <w:lang w:val="it-IT"/>
        </w:rPr>
        <w:t>proteus</w:t>
      </w:r>
      <w:r>
        <w:rPr>
          <w:sz w:val="28"/>
          <w:szCs w:val="28"/>
          <w:lang w:val="it-IT"/>
        </w:rPr>
        <w:t>)</w:t>
      </w:r>
      <w:r>
        <w:rPr>
          <w:sz w:val="28"/>
          <w:szCs w:val="28"/>
        </w:rPr>
        <w:t xml:space="preserve"> produce pale yellow colonies. </w:t>
      </w:r>
    </w:p>
    <w:p w:rsidR="001C5921" w:rsidRDefault="001C5921" w:rsidP="008238E3">
      <w:pPr>
        <w:pStyle w:val="NormalWeb"/>
        <w:numPr>
          <w:ilvl w:val="0"/>
          <w:numId w:val="6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>
        <w:rPr>
          <w:b/>
          <w:bCs/>
          <w:sz w:val="28"/>
          <w:szCs w:val="28"/>
        </w:rPr>
        <w:t>Growth on selective media</w:t>
      </w:r>
      <w:r w:rsidRPr="00E12F1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1C5921" w:rsidRDefault="001C5921" w:rsidP="008238E3">
      <w:pPr>
        <w:spacing w:line="360" w:lineRule="atLeast"/>
        <w:ind w:left="720" w:hanging="360"/>
        <w:jc w:val="both"/>
        <w:rPr>
          <w:sz w:val="28"/>
          <w:szCs w:val="28"/>
        </w:rPr>
      </w:pPr>
      <w:bookmarkStart w:id="0" w:name="Clinical_significance"/>
      <w:bookmarkEnd w:id="0"/>
      <w:r w:rsidRPr="00471FCF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a)</w:t>
      </w:r>
      <w:r w:rsidRPr="00E4178F">
        <w:rPr>
          <w:rStyle w:val="Hyperlink"/>
          <w:color w:val="auto"/>
          <w:sz w:val="28"/>
          <w:szCs w:val="28"/>
          <w:u w:val="none"/>
          <w:lang w:bidi="ar-SA"/>
        </w:rPr>
        <w:t xml:space="preserve"> </w:t>
      </w:r>
      <w:r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 xml:space="preserve">On EMB, </w:t>
      </w:r>
      <w:r w:rsidRPr="00D64E55">
        <w:rPr>
          <w:i/>
          <w:iCs/>
          <w:sz w:val="28"/>
          <w:szCs w:val="28"/>
        </w:rPr>
        <w:t>E</w:t>
      </w:r>
      <w:r>
        <w:rPr>
          <w:i/>
          <w:iCs/>
          <w:sz w:val="28"/>
          <w:szCs w:val="28"/>
        </w:rPr>
        <w:t>. coli</w:t>
      </w:r>
      <w:r>
        <w:rPr>
          <w:sz w:val="28"/>
          <w:szCs w:val="28"/>
        </w:rPr>
        <w:t xml:space="preserve"> produces</w:t>
      </w:r>
      <w:r w:rsidRPr="006B01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dark colonies with green metallic sheen while </w:t>
      </w:r>
      <w:r w:rsidRPr="00FF620F">
        <w:rPr>
          <w:i/>
          <w:iCs/>
          <w:sz w:val="28"/>
          <w:szCs w:val="28"/>
        </w:rPr>
        <w:t>Klebsiella</w:t>
      </w:r>
      <w:r w:rsidRPr="006B0194">
        <w:rPr>
          <w:sz w:val="28"/>
          <w:szCs w:val="28"/>
        </w:rPr>
        <w:t xml:space="preserve"> </w:t>
      </w:r>
      <w:r>
        <w:rPr>
          <w:sz w:val="28"/>
          <w:szCs w:val="28"/>
        </w:rPr>
        <w:t>produces</w:t>
      </w:r>
      <w:r w:rsidRPr="006B01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pink mucoid colonies. </w:t>
      </w:r>
    </w:p>
    <w:p w:rsidR="001C5921" w:rsidRDefault="001C5921" w:rsidP="008238E3">
      <w:pPr>
        <w:spacing w:line="360" w:lineRule="atLeast"/>
        <w:ind w:left="720" w:hanging="360"/>
        <w:jc w:val="both"/>
        <w:rPr>
          <w:sz w:val="28"/>
          <w:szCs w:val="28"/>
        </w:rPr>
      </w:pPr>
      <w:r w:rsidRPr="00845533">
        <w:rPr>
          <w:sz w:val="28"/>
          <w:szCs w:val="28"/>
        </w:rPr>
        <w:pict>
          <v:shape id="Picture 7" o:spid="_x0000_i1027" type="#_x0000_t75" style="width:193.5pt;height:188.25pt;visibility:visible;mso-position-horizontal-relative:char;mso-position-vertical-relative:line">
            <v:imagedata r:id="rId18" o:title=""/>
          </v:shape>
        </w:pict>
      </w:r>
      <w:r w:rsidRPr="00845533">
        <w:rPr>
          <w:sz w:val="28"/>
          <w:szCs w:val="28"/>
        </w:rPr>
        <w:pict>
          <v:shape id="Picture 9" o:spid="_x0000_i1028" type="#_x0000_t75" alt="imagesCA6WSORA" style="width:186.75pt;height:194.25pt;visibility:visible;mso-position-horizontal-relative:char;mso-position-vertical-relative:line">
            <v:imagedata r:id="rId19" o:title=""/>
          </v:shape>
        </w:pict>
      </w:r>
    </w:p>
    <w:p w:rsidR="001C5921" w:rsidRDefault="001C5921" w:rsidP="008238E3">
      <w:pPr>
        <w:spacing w:line="360" w:lineRule="atLeast"/>
        <w:ind w:left="720" w:hanging="360"/>
        <w:jc w:val="both"/>
        <w:rPr>
          <w:rStyle w:val="Hyperlink"/>
          <w:color w:val="auto"/>
          <w:sz w:val="28"/>
          <w:szCs w:val="28"/>
          <w:u w:val="none"/>
          <w:lang w:bidi="ar-SA"/>
        </w:rPr>
      </w:pPr>
      <w:r w:rsidRPr="00E63013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b)</w:t>
      </w:r>
      <w:r w:rsidRPr="00601014">
        <w:rPr>
          <w:rStyle w:val="Hyperlink"/>
          <w:color w:val="auto"/>
          <w:sz w:val="28"/>
          <w:szCs w:val="28"/>
          <w:u w:val="none"/>
          <w:lang w:bidi="ar-SA"/>
        </w:rPr>
        <w:t xml:space="preserve"> </w:t>
      </w:r>
      <w:r w:rsidRPr="00601014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>On Bismuth sulphate agar</w:t>
      </w:r>
      <w:r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 xml:space="preserve">, </w:t>
      </w:r>
      <w:r w:rsidRPr="009C40D6">
        <w:rPr>
          <w:i/>
          <w:iCs/>
          <w:sz w:val="28"/>
          <w:szCs w:val="28"/>
        </w:rPr>
        <w:t>Salmonella</w:t>
      </w:r>
      <w:r w:rsidRPr="00601014">
        <w:rPr>
          <w:rStyle w:val="Hyperlink"/>
          <w:b/>
          <w:bCs/>
          <w:color w:val="auto"/>
          <w:sz w:val="28"/>
          <w:szCs w:val="28"/>
          <w:u w:val="none"/>
          <w:lang w:bidi="ar-SA"/>
        </w:rPr>
        <w:t xml:space="preserve"> </w:t>
      </w:r>
      <w:r w:rsidRPr="00E63013">
        <w:rPr>
          <w:rStyle w:val="Hyperlink"/>
          <w:color w:val="auto"/>
          <w:sz w:val="28"/>
          <w:szCs w:val="28"/>
          <w:u w:val="none"/>
          <w:lang w:bidi="ar-SA"/>
        </w:rPr>
        <w:t xml:space="preserve">produces </w:t>
      </w:r>
      <w:r>
        <w:rPr>
          <w:rStyle w:val="Hyperlink"/>
          <w:color w:val="auto"/>
          <w:sz w:val="28"/>
          <w:szCs w:val="28"/>
          <w:u w:val="none"/>
          <w:lang w:bidi="ar-SA"/>
        </w:rPr>
        <w:t xml:space="preserve">brown to </w:t>
      </w:r>
      <w:r w:rsidRPr="00E63013">
        <w:rPr>
          <w:rStyle w:val="Hyperlink"/>
          <w:color w:val="auto"/>
          <w:sz w:val="28"/>
          <w:szCs w:val="28"/>
          <w:u w:val="none"/>
          <w:lang w:bidi="ar-SA"/>
        </w:rPr>
        <w:t>black colonies.</w:t>
      </w:r>
    </w:p>
    <w:p w:rsidR="001C5921" w:rsidRDefault="001C5921" w:rsidP="008238E3">
      <w:pPr>
        <w:spacing w:line="360" w:lineRule="atLeast"/>
        <w:ind w:left="720" w:hanging="360"/>
        <w:jc w:val="both"/>
        <w:rPr>
          <w:rStyle w:val="Hyperlink"/>
          <w:color w:val="auto"/>
          <w:sz w:val="28"/>
          <w:szCs w:val="28"/>
          <w:u w:val="none"/>
          <w:lang w:bidi="ar-SA"/>
        </w:rPr>
      </w:pPr>
      <w:r w:rsidRPr="00845533">
        <w:rPr>
          <w:rStyle w:val="Hyperlink"/>
          <w:sz w:val="28"/>
          <w:szCs w:val="28"/>
          <w:lang w:bidi="ar-SA"/>
        </w:rPr>
        <w:pict>
          <v:shape id="Picture 4" o:spid="_x0000_i1029" type="#_x0000_t75" style="width:201pt;height:133.5pt;visibility:visible;mso-position-horizontal-relative:char;mso-position-vertical-relative:line">
            <v:imagedata r:id="rId20" o:title=""/>
          </v:shape>
        </w:pict>
      </w:r>
    </w:p>
    <w:p w:rsidR="001C5921" w:rsidRPr="0061469E" w:rsidRDefault="001C5921" w:rsidP="00F97B69">
      <w:pPr>
        <w:pStyle w:val="NormalWeb"/>
        <w:numPr>
          <w:ilvl w:val="0"/>
          <w:numId w:val="6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>
        <w:rPr>
          <w:b/>
          <w:bCs/>
          <w:sz w:val="28"/>
          <w:szCs w:val="28"/>
        </w:rPr>
        <w:t>Biochemical reactions</w:t>
      </w:r>
      <w:r w:rsidRPr="00E12F11">
        <w:rPr>
          <w:b/>
          <w:bCs/>
          <w:sz w:val="28"/>
          <w:szCs w:val="28"/>
        </w:rPr>
        <w:t>:</w:t>
      </w:r>
    </w:p>
    <w:p w:rsidR="001C5921" w:rsidRPr="0061469E" w:rsidRDefault="001C5921" w:rsidP="00F97B69">
      <w:pPr>
        <w:pStyle w:val="NormalWeb"/>
        <w:bidi/>
        <w:spacing w:before="0" w:beforeAutospacing="0" w:after="0" w:afterAutospacing="0"/>
        <w:jc w:val="lowKashida"/>
        <w:rPr>
          <w:sz w:val="28"/>
          <w:szCs w:val="28"/>
        </w:rPr>
      </w:pPr>
      <w:r w:rsidRPr="0061469E">
        <w:rPr>
          <w:sz w:val="28"/>
          <w:szCs w:val="28"/>
        </w:rPr>
        <w:t xml:space="preserve"> </w:t>
      </w:r>
      <w:r w:rsidRPr="0061469E">
        <w:rPr>
          <w:sz w:val="28"/>
          <w:szCs w:val="28"/>
          <w:rtl/>
          <w:lang w:bidi="ar-EG"/>
        </w:rPr>
        <w:t xml:space="preserve">كما قيل سابقا عدا الجدول الذى تم دراسته بالعملى والترم الأول </w:t>
      </w:r>
    </w:p>
    <w:p w:rsidR="001C5921" w:rsidRPr="005B2C9D" w:rsidRDefault="001C5921" w:rsidP="008238E3">
      <w:pPr>
        <w:pStyle w:val="NormalWeb"/>
        <w:numPr>
          <w:ilvl w:val="1"/>
          <w:numId w:val="6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lowKashida"/>
        <w:rPr>
          <w:sz w:val="28"/>
          <w:szCs w:val="28"/>
        </w:rPr>
      </w:pPr>
      <w:hyperlink r:id="rId21" w:history="1">
        <w:r w:rsidRPr="005B2C9D">
          <w:rPr>
            <w:rStyle w:val="Hyperlink"/>
            <w:color w:val="auto"/>
            <w:sz w:val="28"/>
            <w:szCs w:val="28"/>
            <w:u w:val="none"/>
          </w:rPr>
          <w:t>Oxidase</w:t>
        </w:r>
      </w:hyperlink>
      <w:r w:rsidRPr="005B2C9D">
        <w:rPr>
          <w:sz w:val="28"/>
          <w:szCs w:val="28"/>
        </w:rPr>
        <w:t xml:space="preserve"> negative.</w:t>
      </w:r>
    </w:p>
    <w:p w:rsidR="001C5921" w:rsidRPr="00C55DF0" w:rsidRDefault="001C5921" w:rsidP="008238E3">
      <w:pPr>
        <w:pStyle w:val="NormalWeb"/>
        <w:numPr>
          <w:ilvl w:val="1"/>
          <w:numId w:val="6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F</w:t>
      </w:r>
      <w:r w:rsidRPr="00C55DF0">
        <w:rPr>
          <w:sz w:val="28"/>
          <w:szCs w:val="28"/>
        </w:rPr>
        <w:t>erment glucose with acid production</w:t>
      </w:r>
      <w:r>
        <w:rPr>
          <w:sz w:val="28"/>
          <w:szCs w:val="28"/>
        </w:rPr>
        <w:t>.</w:t>
      </w:r>
      <w:r w:rsidRPr="00C55DF0">
        <w:rPr>
          <w:sz w:val="28"/>
          <w:szCs w:val="28"/>
        </w:rPr>
        <w:t xml:space="preserve"> </w:t>
      </w:r>
    </w:p>
    <w:p w:rsidR="001C5921" w:rsidRDefault="001C5921" w:rsidP="008238E3">
      <w:pPr>
        <w:pStyle w:val="NormalWeb"/>
        <w:numPr>
          <w:ilvl w:val="1"/>
          <w:numId w:val="6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sz w:val="28"/>
          <w:szCs w:val="28"/>
        </w:rPr>
      </w:pPr>
      <w:hyperlink r:id="rId22" w:history="1">
        <w:r>
          <w:rPr>
            <w:rStyle w:val="Hyperlink"/>
            <w:color w:val="auto"/>
            <w:sz w:val="28"/>
            <w:szCs w:val="28"/>
            <w:u w:val="none"/>
          </w:rPr>
          <w:t>R</w:t>
        </w:r>
        <w:r w:rsidRPr="00C55DF0">
          <w:rPr>
            <w:rStyle w:val="Hyperlink"/>
            <w:color w:val="auto"/>
            <w:sz w:val="28"/>
            <w:szCs w:val="28"/>
            <w:u w:val="none"/>
          </w:rPr>
          <w:t>educe nitrate</w:t>
        </w:r>
      </w:hyperlink>
      <w:r w:rsidRPr="00C55DF0">
        <w:rPr>
          <w:sz w:val="28"/>
          <w:szCs w:val="28"/>
        </w:rPr>
        <w:t xml:space="preserve"> </w:t>
      </w:r>
      <w:r>
        <w:rPr>
          <w:sz w:val="28"/>
          <w:szCs w:val="28"/>
        </w:rPr>
        <w:t>to nitrite.</w:t>
      </w:r>
    </w:p>
    <w:p w:rsidR="001C5921" w:rsidRDefault="001C5921" w:rsidP="008238E3">
      <w:pPr>
        <w:pStyle w:val="NormalWeb"/>
        <w:numPr>
          <w:ilvl w:val="1"/>
          <w:numId w:val="6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Catalase positive.</w:t>
      </w:r>
    </w:p>
    <w:p w:rsidR="001C5921" w:rsidRPr="004E1C92" w:rsidRDefault="001C5921" w:rsidP="008238E3">
      <w:pPr>
        <w:pStyle w:val="NormalWeb"/>
        <w:spacing w:before="0" w:beforeAutospacing="0" w:after="0" w:afterAutospacing="0"/>
        <w:ind w:left="36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1566"/>
        <w:gridCol w:w="2880"/>
        <w:gridCol w:w="1620"/>
        <w:gridCol w:w="1274"/>
      </w:tblGrid>
      <w:tr w:rsidR="001C5921" w:rsidRPr="004A10B4">
        <w:trPr>
          <w:jc w:val="center"/>
        </w:trPr>
        <w:tc>
          <w:tcPr>
            <w:tcW w:w="1260" w:type="dxa"/>
            <w:vAlign w:val="center"/>
          </w:tcPr>
          <w:p w:rsidR="001C5921" w:rsidRPr="004A10B4" w:rsidRDefault="001C5921" w:rsidP="00180EBE">
            <w:pPr>
              <w:pStyle w:val="NormalWeb"/>
              <w:tabs>
                <w:tab w:val="left" w:pos="1083"/>
              </w:tabs>
              <w:bidi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A10B4">
              <w:rPr>
                <w:b/>
                <w:bCs/>
                <w:sz w:val="28"/>
                <w:szCs w:val="28"/>
              </w:rPr>
              <w:t>Bacteria</w:t>
            </w:r>
          </w:p>
        </w:tc>
        <w:tc>
          <w:tcPr>
            <w:tcW w:w="1566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4A10B4">
              <w:rPr>
                <w:b/>
                <w:bCs/>
                <w:sz w:val="28"/>
                <w:szCs w:val="28"/>
              </w:rPr>
              <w:t>IMVC test</w:t>
            </w:r>
          </w:p>
        </w:tc>
        <w:tc>
          <w:tcPr>
            <w:tcW w:w="288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A10B4">
              <w:rPr>
                <w:b/>
                <w:bCs/>
                <w:sz w:val="28"/>
                <w:szCs w:val="28"/>
                <w:lang w:bidi="ar-EG"/>
              </w:rPr>
              <w:t>Reaction on TSI</w:t>
            </w:r>
          </w:p>
        </w:tc>
        <w:tc>
          <w:tcPr>
            <w:tcW w:w="162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A10B4">
              <w:rPr>
                <w:b/>
                <w:bCs/>
                <w:sz w:val="28"/>
                <w:szCs w:val="28"/>
              </w:rPr>
              <w:t>Urease</w:t>
            </w:r>
          </w:p>
        </w:tc>
        <w:tc>
          <w:tcPr>
            <w:tcW w:w="1258" w:type="dxa"/>
            <w:vAlign w:val="center"/>
          </w:tcPr>
          <w:p w:rsidR="001C5921" w:rsidRPr="004A10B4" w:rsidRDefault="001C5921" w:rsidP="00180EBE">
            <w:pPr>
              <w:bidi/>
              <w:spacing w:line="360" w:lineRule="atLeast"/>
              <w:jc w:val="center"/>
              <w:rPr>
                <w:b/>
                <w:bCs/>
                <w:sz w:val="28"/>
                <w:szCs w:val="28"/>
                <w:lang w:bidi="ar-SA"/>
              </w:rPr>
            </w:pPr>
            <w:r w:rsidRPr="004A10B4">
              <w:rPr>
                <w:b/>
                <w:bCs/>
                <w:sz w:val="28"/>
                <w:szCs w:val="28"/>
              </w:rPr>
              <w:t>H</w:t>
            </w:r>
            <w:r w:rsidRPr="004A10B4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4A10B4"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1C5921" w:rsidRPr="004A10B4">
        <w:trPr>
          <w:jc w:val="center"/>
        </w:trPr>
        <w:tc>
          <w:tcPr>
            <w:tcW w:w="126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i/>
                <w:iCs/>
                <w:sz w:val="32"/>
                <w:szCs w:val="32"/>
                <w:lang w:val="pt-BR" w:bidi="ar-EG"/>
              </w:rPr>
            </w:pPr>
            <w:r w:rsidRPr="004A10B4">
              <w:rPr>
                <w:i/>
                <w:iCs/>
                <w:sz w:val="28"/>
                <w:szCs w:val="28"/>
                <w:lang w:val="pt-BR"/>
              </w:rPr>
              <w:t>E. coli</w:t>
            </w:r>
          </w:p>
        </w:tc>
        <w:tc>
          <w:tcPr>
            <w:tcW w:w="1566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>+ +  - -</w:t>
            </w:r>
          </w:p>
        </w:tc>
        <w:tc>
          <w:tcPr>
            <w:tcW w:w="2880" w:type="dxa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 xml:space="preserve">Yellow (Acidic) butt and slant </w:t>
            </w:r>
          </w:p>
        </w:tc>
        <w:tc>
          <w:tcPr>
            <w:tcW w:w="162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A10B4">
              <w:rPr>
                <w:sz w:val="28"/>
                <w:szCs w:val="28"/>
              </w:rPr>
              <w:t>Negative</w:t>
            </w:r>
          </w:p>
        </w:tc>
        <w:tc>
          <w:tcPr>
            <w:tcW w:w="1258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4A10B4">
              <w:rPr>
                <w:sz w:val="28"/>
                <w:szCs w:val="28"/>
              </w:rPr>
              <w:t>Negative</w:t>
            </w:r>
          </w:p>
        </w:tc>
      </w:tr>
      <w:tr w:rsidR="001C5921" w:rsidRPr="004A10B4">
        <w:trPr>
          <w:jc w:val="center"/>
        </w:trPr>
        <w:tc>
          <w:tcPr>
            <w:tcW w:w="126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i/>
                <w:iCs/>
                <w:sz w:val="28"/>
                <w:szCs w:val="28"/>
              </w:rPr>
              <w:t>Klebsiella</w:t>
            </w:r>
          </w:p>
        </w:tc>
        <w:tc>
          <w:tcPr>
            <w:tcW w:w="1566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>- - + +</w:t>
            </w:r>
          </w:p>
        </w:tc>
        <w:tc>
          <w:tcPr>
            <w:tcW w:w="2880" w:type="dxa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 xml:space="preserve">Yellow (Acidic) butt and slant </w:t>
            </w:r>
          </w:p>
        </w:tc>
        <w:tc>
          <w:tcPr>
            <w:tcW w:w="162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sz w:val="28"/>
                <w:szCs w:val="28"/>
              </w:rPr>
              <w:t>Positive</w:t>
            </w:r>
          </w:p>
        </w:tc>
        <w:tc>
          <w:tcPr>
            <w:tcW w:w="1258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sz w:val="28"/>
                <w:szCs w:val="28"/>
              </w:rPr>
              <w:t>Negative</w:t>
            </w:r>
          </w:p>
        </w:tc>
      </w:tr>
      <w:tr w:rsidR="001C5921" w:rsidRPr="004A10B4">
        <w:trPr>
          <w:jc w:val="center"/>
        </w:trPr>
        <w:tc>
          <w:tcPr>
            <w:tcW w:w="126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i/>
                <w:iCs/>
                <w:sz w:val="28"/>
                <w:szCs w:val="28"/>
              </w:rPr>
              <w:t>Salmonella</w:t>
            </w:r>
          </w:p>
        </w:tc>
        <w:tc>
          <w:tcPr>
            <w:tcW w:w="1566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>- +  - +</w:t>
            </w:r>
          </w:p>
        </w:tc>
        <w:tc>
          <w:tcPr>
            <w:tcW w:w="2880" w:type="dxa"/>
          </w:tcPr>
          <w:p w:rsidR="001C5921" w:rsidRPr="000D42E1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10"/>
                <w:szCs w:val="10"/>
                <w:lang w:bidi="ar-EG"/>
              </w:rPr>
            </w:pPr>
          </w:p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 xml:space="preserve">Yellow (Acidic) butt and red slant (Alkaline) </w:t>
            </w:r>
          </w:p>
        </w:tc>
        <w:tc>
          <w:tcPr>
            <w:tcW w:w="1620" w:type="dxa"/>
            <w:vAlign w:val="center"/>
          </w:tcPr>
          <w:p w:rsidR="001C5921" w:rsidRPr="00DC7175" w:rsidRDefault="001C5921" w:rsidP="00180EBE">
            <w:pPr>
              <w:bidi/>
              <w:jc w:val="center"/>
            </w:pPr>
            <w:r w:rsidRPr="004A10B4">
              <w:rPr>
                <w:sz w:val="28"/>
                <w:szCs w:val="28"/>
              </w:rPr>
              <w:t>Negative</w:t>
            </w:r>
          </w:p>
        </w:tc>
        <w:tc>
          <w:tcPr>
            <w:tcW w:w="1258" w:type="dxa"/>
            <w:vAlign w:val="center"/>
          </w:tcPr>
          <w:p w:rsidR="001C5921" w:rsidRPr="00DC7175" w:rsidRDefault="001C5921" w:rsidP="00180EBE">
            <w:pPr>
              <w:bidi/>
              <w:jc w:val="center"/>
            </w:pPr>
            <w:r w:rsidRPr="004A10B4">
              <w:rPr>
                <w:sz w:val="28"/>
                <w:szCs w:val="28"/>
              </w:rPr>
              <w:t>Positive</w:t>
            </w:r>
            <w:r>
              <w:rPr>
                <w:sz w:val="28"/>
                <w:szCs w:val="28"/>
              </w:rPr>
              <w:t xml:space="preserve"> in some serotypes</w:t>
            </w:r>
          </w:p>
        </w:tc>
      </w:tr>
      <w:tr w:rsidR="001C5921" w:rsidRPr="004A10B4">
        <w:trPr>
          <w:jc w:val="center"/>
        </w:trPr>
        <w:tc>
          <w:tcPr>
            <w:tcW w:w="126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i/>
                <w:iCs/>
                <w:sz w:val="28"/>
                <w:szCs w:val="28"/>
              </w:rPr>
              <w:t>Proteus</w:t>
            </w:r>
          </w:p>
        </w:tc>
        <w:tc>
          <w:tcPr>
            <w:tcW w:w="1566" w:type="dxa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</w:p>
        </w:tc>
        <w:tc>
          <w:tcPr>
            <w:tcW w:w="2880" w:type="dxa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sz w:val="28"/>
                <w:szCs w:val="28"/>
                <w:lang w:bidi="ar-EG"/>
              </w:rPr>
            </w:pPr>
            <w:r w:rsidRPr="004A10B4">
              <w:rPr>
                <w:sz w:val="28"/>
                <w:szCs w:val="28"/>
                <w:lang w:bidi="ar-EG"/>
              </w:rPr>
              <w:t xml:space="preserve">Black (Acidic) butt and red slant (Alkaline) </w:t>
            </w:r>
          </w:p>
        </w:tc>
        <w:tc>
          <w:tcPr>
            <w:tcW w:w="1620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sz w:val="28"/>
                <w:szCs w:val="28"/>
              </w:rPr>
              <w:t>Positive</w:t>
            </w:r>
          </w:p>
        </w:tc>
        <w:tc>
          <w:tcPr>
            <w:tcW w:w="1258" w:type="dxa"/>
            <w:vAlign w:val="center"/>
          </w:tcPr>
          <w:p w:rsidR="001C5921" w:rsidRPr="004A10B4" w:rsidRDefault="001C5921" w:rsidP="00180EBE">
            <w:pPr>
              <w:pStyle w:val="NormalWeb"/>
              <w:bidi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  <w:lang w:val="pt-BR" w:bidi="ar-EG"/>
              </w:rPr>
            </w:pPr>
            <w:r w:rsidRPr="004A10B4">
              <w:rPr>
                <w:sz w:val="28"/>
                <w:szCs w:val="28"/>
              </w:rPr>
              <w:t>Positive</w:t>
            </w:r>
          </w:p>
        </w:tc>
      </w:tr>
    </w:tbl>
    <w:p w:rsidR="001C5921" w:rsidRPr="003F7121" w:rsidRDefault="001C5921" w:rsidP="007F617B">
      <w:pPr>
        <w:pStyle w:val="NormalWeb"/>
        <w:spacing w:before="0" w:beforeAutospacing="0" w:after="0" w:afterAutospacing="0"/>
        <w:jc w:val="lowKashida"/>
        <w:rPr>
          <w:sz w:val="10"/>
          <w:szCs w:val="10"/>
        </w:rPr>
      </w:pPr>
    </w:p>
    <w:p w:rsidR="001C5921" w:rsidRDefault="001C5921" w:rsidP="007F617B">
      <w:pPr>
        <w:pStyle w:val="NormalWeb"/>
        <w:spacing w:before="0" w:beforeAutospacing="0" w:after="0" w:afterAutospacing="0"/>
        <w:jc w:val="lowKashida"/>
        <w:rPr>
          <w:sz w:val="28"/>
          <w:szCs w:val="28"/>
        </w:rPr>
      </w:pPr>
      <w:r w:rsidRPr="00845533">
        <w:rPr>
          <w:sz w:val="28"/>
          <w:szCs w:val="28"/>
        </w:rPr>
        <w:pict>
          <v:shape id="Object 2" o:spid="_x0000_i1030" type="#_x0000_t75" style="width:148.5pt;height:111pt;visibility:visible;mso-position-horizontal-relative:char;mso-position-vertical-relative:line">
            <v:imagedata r:id="rId23" o:title=""/>
          </v:shape>
        </w:pict>
      </w:r>
      <w:r w:rsidRPr="00845533">
        <w:rPr>
          <w:sz w:val="28"/>
          <w:szCs w:val="28"/>
        </w:rPr>
        <w:pict>
          <v:shape id="_x0000_i1031" type="#_x0000_t75" style="width:2in;height:113.25pt;visibility:visible;mso-position-horizontal-relative:char;mso-position-vertical-relative:line">
            <v:imagedata r:id="rId24" o:title=""/>
          </v:shape>
        </w:pict>
      </w:r>
      <w:r w:rsidRPr="00845533">
        <w:rPr>
          <w:sz w:val="28"/>
          <w:szCs w:val="28"/>
        </w:rPr>
        <w:pict>
          <v:shape id="Picture 5" o:spid="_x0000_i1032" type="#_x0000_t75" style="width:140.25pt;height:110.25pt;visibility:visible;mso-position-horizontal-relative:char;mso-position-vertical-relative:line">
            <v:imagedata r:id="rId25" o:title=""/>
          </v:shape>
        </w:pict>
      </w:r>
    </w:p>
    <w:p w:rsidR="001C5921" w:rsidRDefault="001C5921" w:rsidP="007F617B">
      <w:pPr>
        <w:pStyle w:val="NormalWeb"/>
        <w:spacing w:before="0" w:beforeAutospacing="0" w:after="0" w:afterAutospacing="0"/>
        <w:jc w:val="lowKashida"/>
        <w:rPr>
          <w:sz w:val="28"/>
          <w:szCs w:val="28"/>
          <w:rtl/>
          <w:lang w:bidi="ar-EG"/>
        </w:rPr>
      </w:pPr>
      <w:r>
        <w:rPr>
          <w:sz w:val="28"/>
          <w:szCs w:val="28"/>
        </w:rPr>
        <w:t xml:space="preserve">IMVC tests </w:t>
      </w:r>
      <w:r>
        <w:rPr>
          <w:sz w:val="28"/>
          <w:szCs w:val="28"/>
          <w:rtl/>
          <w:lang w:bidi="ar-EG"/>
        </w:rPr>
        <w:t>على الترتيب</w:t>
      </w:r>
    </w:p>
    <w:p w:rsidR="001C5921" w:rsidRPr="007F617B" w:rsidRDefault="001C5921" w:rsidP="007F617B">
      <w:pPr>
        <w:pStyle w:val="NormalWeb"/>
        <w:spacing w:before="0" w:beforeAutospacing="0" w:after="0" w:afterAutospacing="0"/>
        <w:jc w:val="lowKashida"/>
        <w:rPr>
          <w:sz w:val="28"/>
          <w:szCs w:val="28"/>
        </w:rPr>
      </w:pPr>
      <w:r w:rsidRPr="00845533">
        <w:rPr>
          <w:sz w:val="28"/>
          <w:szCs w:val="28"/>
        </w:rPr>
        <w:pict>
          <v:shape id="_x0000_i1033" type="#_x0000_t75" alt="TSI1%20" style="width:159pt;height:119.25pt;visibility:visible;mso-position-horizontal-relative:char;mso-position-vertical-relative:line">
            <v:imagedata r:id="rId26" o:title=""/>
          </v:shape>
        </w:pict>
      </w:r>
    </w:p>
    <w:p w:rsidR="001C5921" w:rsidRPr="007F617B" w:rsidRDefault="001C5921" w:rsidP="002B4D6F">
      <w:pPr>
        <w:pStyle w:val="NormalWeb"/>
        <w:spacing w:before="0" w:beforeAutospacing="0" w:after="0" w:afterAutospacing="0"/>
        <w:jc w:val="lowKashida"/>
        <w:rPr>
          <w:sz w:val="28"/>
          <w:szCs w:val="28"/>
        </w:rPr>
      </w:pPr>
      <w:r>
        <w:rPr>
          <w:sz w:val="28"/>
          <w:szCs w:val="28"/>
        </w:rPr>
        <w:t>Reaction on TSI</w:t>
      </w:r>
    </w:p>
    <w:p w:rsidR="001C5921" w:rsidRPr="007E068D" w:rsidRDefault="001C5921" w:rsidP="002B4D6F">
      <w:pPr>
        <w:pStyle w:val="NormalWeb"/>
        <w:spacing w:before="0" w:beforeAutospacing="0" w:after="0" w:afterAutospacing="0"/>
        <w:jc w:val="lowKashida"/>
        <w:rPr>
          <w:sz w:val="10"/>
          <w:szCs w:val="10"/>
        </w:rPr>
      </w:pPr>
    </w:p>
    <w:p w:rsidR="001C5921" w:rsidRDefault="001C5921" w:rsidP="008238E3">
      <w:pPr>
        <w:pStyle w:val="NormalWeb"/>
        <w:numPr>
          <w:ilvl w:val="0"/>
          <w:numId w:val="6"/>
        </w:numPr>
        <w:tabs>
          <w:tab w:val="clear" w:pos="2700"/>
        </w:tabs>
        <w:spacing w:before="0" w:beforeAutospacing="0" w:after="0" w:afterAutospacing="0"/>
        <w:ind w:left="360"/>
        <w:jc w:val="lowKashida"/>
        <w:rPr>
          <w:sz w:val="28"/>
          <w:szCs w:val="28"/>
        </w:rPr>
      </w:pPr>
      <w:r>
        <w:rPr>
          <w:b/>
          <w:bCs/>
          <w:sz w:val="28"/>
          <w:szCs w:val="28"/>
        </w:rPr>
        <w:t>Others</w:t>
      </w:r>
      <w:r w:rsidRPr="00E12F1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1C5921" w:rsidRDefault="001C5921" w:rsidP="007E068D">
      <w:pPr>
        <w:pStyle w:val="NormalWeb"/>
        <w:tabs>
          <w:tab w:val="right" w:pos="360"/>
        </w:tabs>
        <w:spacing w:before="0" w:beforeAutospacing="0" w:after="0" w:afterAutospacing="0"/>
        <w:ind w:left="357"/>
        <w:jc w:val="lowKashida"/>
        <w:rPr>
          <w:sz w:val="28"/>
          <w:szCs w:val="28"/>
        </w:rPr>
      </w:pPr>
      <w:r w:rsidRPr="009D5DE0">
        <w:rPr>
          <w:sz w:val="28"/>
          <w:szCs w:val="28"/>
        </w:rPr>
        <w:t xml:space="preserve">On ordinary media or blood agar, </w:t>
      </w:r>
      <w:r w:rsidRPr="009D5DE0">
        <w:rPr>
          <w:i/>
          <w:iCs/>
          <w:sz w:val="28"/>
          <w:szCs w:val="28"/>
        </w:rPr>
        <w:t>proteus</w:t>
      </w:r>
      <w:r w:rsidRPr="009D5DE0">
        <w:rPr>
          <w:sz w:val="28"/>
          <w:szCs w:val="28"/>
        </w:rPr>
        <w:t xml:space="preserve"> produces characterstic swarming appearance</w:t>
      </w:r>
      <w:r>
        <w:rPr>
          <w:sz w:val="28"/>
          <w:szCs w:val="28"/>
        </w:rPr>
        <w:t xml:space="preserve"> while o</w:t>
      </w:r>
      <w:r w:rsidRPr="000D42E1">
        <w:rPr>
          <w:sz w:val="28"/>
          <w:szCs w:val="28"/>
        </w:rPr>
        <w:t>n MacConkeys agar media, swarming appearance is inhibited by bile salts.</w:t>
      </w:r>
    </w:p>
    <w:p w:rsidR="001C5921" w:rsidRDefault="001C5921" w:rsidP="007E068D">
      <w:pPr>
        <w:pStyle w:val="NormalWeb"/>
        <w:tabs>
          <w:tab w:val="right" w:pos="360"/>
        </w:tabs>
        <w:spacing w:before="0" w:beforeAutospacing="0" w:after="0" w:afterAutospacing="0"/>
        <w:ind w:left="357"/>
        <w:jc w:val="lowKashida"/>
        <w:rPr>
          <w:sz w:val="28"/>
          <w:szCs w:val="28"/>
        </w:rPr>
      </w:pPr>
      <w:r w:rsidRPr="00845533">
        <w:rPr>
          <w:sz w:val="28"/>
          <w:szCs w:val="28"/>
        </w:rPr>
        <w:pict>
          <v:shape id="Picture 3" o:spid="_x0000_i1034" type="#_x0000_t75" style="width:117pt;height:98.25pt;visibility:visible;mso-position-horizontal-relative:char;mso-position-vertical-relative:line">
            <v:imagedata r:id="rId27" o:title=""/>
          </v:shape>
        </w:pict>
      </w:r>
      <w:r w:rsidRPr="00845533">
        <w:rPr>
          <w:sz w:val="28"/>
          <w:szCs w:val="28"/>
        </w:rPr>
        <w:pict>
          <v:shape id="Picture 2" o:spid="_x0000_i1035" type="#_x0000_t75" style="width:121.5pt;height:108pt;visibility:visible;mso-position-horizontal-relative:char;mso-position-vertical-relative:line">
            <v:imagedata r:id="rId28" o:title=""/>
          </v:shape>
        </w:pict>
      </w:r>
    </w:p>
    <w:p w:rsidR="001C5921" w:rsidRPr="00017EA7" w:rsidRDefault="001C5921" w:rsidP="008238E3">
      <w:pPr>
        <w:jc w:val="center"/>
        <w:rPr>
          <w:b/>
          <w:bCs/>
          <w:i/>
          <w:iCs/>
          <w:sz w:val="10"/>
          <w:szCs w:val="10"/>
        </w:rPr>
      </w:pPr>
    </w:p>
    <w:p w:rsidR="001C5921" w:rsidRPr="002637B6" w:rsidRDefault="001C5921" w:rsidP="008238E3">
      <w:pPr>
        <w:jc w:val="center"/>
        <w:rPr>
          <w:b/>
          <w:bCs/>
          <w:sz w:val="32"/>
          <w:szCs w:val="32"/>
        </w:rPr>
      </w:pPr>
      <w:r w:rsidRPr="002637B6">
        <w:rPr>
          <w:b/>
          <w:bCs/>
          <w:i/>
          <w:iCs/>
          <w:sz w:val="32"/>
          <w:szCs w:val="32"/>
        </w:rPr>
        <w:t>Escherichia coli</w:t>
      </w:r>
    </w:p>
    <w:p w:rsidR="001C5921" w:rsidRPr="00216831" w:rsidRDefault="001C5921" w:rsidP="00607591">
      <w:pPr>
        <w:pStyle w:val="NormalWeb"/>
        <w:spacing w:before="0" w:beforeAutospacing="0" w:after="0" w:afterAutospacing="0"/>
        <w:ind w:firstLine="567"/>
        <w:jc w:val="lowKashida"/>
        <w:rPr>
          <w:sz w:val="28"/>
          <w:szCs w:val="28"/>
        </w:rPr>
      </w:pPr>
      <w:r w:rsidRPr="00216831">
        <w:rPr>
          <w:sz w:val="28"/>
          <w:szCs w:val="28"/>
        </w:rPr>
        <w:t xml:space="preserve">Only some strains of </w:t>
      </w:r>
      <w:r w:rsidRPr="00216831">
        <w:rPr>
          <w:i/>
          <w:iCs/>
          <w:sz w:val="28"/>
          <w:szCs w:val="28"/>
        </w:rPr>
        <w:t>E. coli</w:t>
      </w:r>
      <w:r w:rsidRPr="00216831">
        <w:rPr>
          <w:sz w:val="28"/>
          <w:szCs w:val="28"/>
        </w:rPr>
        <w:t xml:space="preserve"> are pathogenic while most </w:t>
      </w:r>
      <w:hyperlink r:id="rId29" w:tooltip="Strain (biology)" w:history="1">
        <w:r w:rsidRPr="00216831">
          <w:rPr>
            <w:sz w:val="28"/>
            <w:szCs w:val="28"/>
          </w:rPr>
          <w:t>of</w:t>
        </w:r>
      </w:hyperlink>
      <w:r w:rsidRPr="00216831">
        <w:rPr>
          <w:sz w:val="28"/>
          <w:szCs w:val="28"/>
        </w:rPr>
        <w:t xml:space="preserve"> them are harmless</w:t>
      </w:r>
      <w:r>
        <w:rPr>
          <w:sz w:val="28"/>
          <w:szCs w:val="28"/>
        </w:rPr>
        <w:t xml:space="preserve"> and</w:t>
      </w:r>
      <w:r w:rsidRPr="00216831">
        <w:rPr>
          <w:sz w:val="28"/>
          <w:szCs w:val="28"/>
        </w:rPr>
        <w:t xml:space="preserve"> present as a part of the </w:t>
      </w:r>
      <w:hyperlink r:id="rId30" w:tooltip="Human flora" w:history="1">
        <w:r w:rsidRPr="00216831">
          <w:rPr>
            <w:sz w:val="28"/>
            <w:szCs w:val="28"/>
          </w:rPr>
          <w:t>normal flora</w:t>
        </w:r>
      </w:hyperlink>
      <w:r w:rsidRPr="00216831">
        <w:rPr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 w:rsidRPr="00216831">
        <w:rPr>
          <w:sz w:val="28"/>
          <w:szCs w:val="28"/>
        </w:rPr>
        <w:t xml:space="preserve"> the </w:t>
      </w:r>
      <w:hyperlink r:id="rId31" w:tooltip="Gut" w:history="1">
        <w:r w:rsidRPr="00216831">
          <w:rPr>
            <w:sz w:val="28"/>
            <w:szCs w:val="28"/>
          </w:rPr>
          <w:t>intestine</w:t>
        </w:r>
      </w:hyperlink>
      <w:r w:rsidRPr="00216831">
        <w:rPr>
          <w:sz w:val="28"/>
          <w:szCs w:val="28"/>
        </w:rPr>
        <w:t xml:space="preserve"> and benefit the hosts </w:t>
      </w:r>
      <w:r>
        <w:rPr>
          <w:sz w:val="28"/>
          <w:szCs w:val="28"/>
        </w:rPr>
        <w:t>through</w:t>
      </w:r>
      <w:r w:rsidRPr="00216831">
        <w:rPr>
          <w:sz w:val="28"/>
          <w:szCs w:val="28"/>
        </w:rPr>
        <w:t xml:space="preserve"> synthesis of </w:t>
      </w:r>
      <w:hyperlink r:id="rId32" w:tooltip="Vitamin K" w:history="1">
        <w:r w:rsidRPr="00216831">
          <w:rPr>
            <w:sz w:val="28"/>
            <w:szCs w:val="28"/>
          </w:rPr>
          <w:t>vitamin K</w:t>
        </w:r>
      </w:hyperlink>
      <w:r>
        <w:rPr>
          <w:sz w:val="28"/>
          <w:szCs w:val="28"/>
        </w:rPr>
        <w:t xml:space="preserve"> and prevention</w:t>
      </w:r>
      <w:r w:rsidRPr="00216831">
        <w:rPr>
          <w:sz w:val="28"/>
          <w:szCs w:val="28"/>
        </w:rPr>
        <w:t xml:space="preserve"> establishment of the </w:t>
      </w:r>
      <w:hyperlink r:id="rId33" w:tooltip="Pathogen" w:history="1">
        <w:r w:rsidRPr="00216831">
          <w:rPr>
            <w:sz w:val="28"/>
            <w:szCs w:val="28"/>
          </w:rPr>
          <w:t>pathogenic</w:t>
        </w:r>
      </w:hyperlink>
      <w:r w:rsidRPr="00216831">
        <w:rPr>
          <w:sz w:val="28"/>
          <w:szCs w:val="28"/>
        </w:rPr>
        <w:t xml:space="preserve"> bacteria in intestine </w:t>
      </w:r>
      <w:r w:rsidRPr="00017EA7">
        <w:rPr>
          <w:b/>
          <w:bCs/>
          <w:sz w:val="28"/>
          <w:szCs w:val="28"/>
        </w:rPr>
        <w:t>but these strains may cause infections in extra intestinal locations</w:t>
      </w:r>
      <w:r>
        <w:rPr>
          <w:b/>
          <w:bCs/>
          <w:sz w:val="28"/>
          <w:szCs w:val="28"/>
          <w:rtl/>
          <w:lang w:bidi="ar-EG"/>
        </w:rPr>
        <w:t xml:space="preserve">لو انتقلت الى داخل الجسم كما تم شرحه بالترم الأول </w:t>
      </w:r>
      <w:r w:rsidRPr="00216831">
        <w:rPr>
          <w:sz w:val="28"/>
          <w:szCs w:val="28"/>
        </w:rPr>
        <w:t xml:space="preserve">. </w:t>
      </w:r>
    </w:p>
    <w:p w:rsidR="001C5921" w:rsidRPr="00216831" w:rsidRDefault="001C5921" w:rsidP="008238E3">
      <w:pPr>
        <w:pStyle w:val="NormalWeb"/>
        <w:spacing w:before="0" w:beforeAutospacing="0" w:after="0" w:afterAutospacing="0"/>
        <w:ind w:firstLine="567"/>
        <w:jc w:val="lowKashida"/>
        <w:rPr>
          <w:sz w:val="10"/>
          <w:szCs w:val="10"/>
        </w:rPr>
      </w:pPr>
    </w:p>
    <w:p w:rsidR="001C5921" w:rsidRDefault="001C5921" w:rsidP="00AE64D5">
      <w:pPr>
        <w:pStyle w:val="NormalWeb"/>
        <w:spacing w:before="0" w:beforeAutospacing="0" w:after="0" w:afterAutospacing="0"/>
        <w:ind w:firstLine="567"/>
        <w:jc w:val="lowKashida"/>
        <w:rPr>
          <w:sz w:val="28"/>
          <w:szCs w:val="28"/>
        </w:rPr>
      </w:pPr>
      <w:r w:rsidRPr="009260B7">
        <w:rPr>
          <w:i/>
          <w:iCs/>
          <w:sz w:val="28"/>
          <w:szCs w:val="28"/>
        </w:rPr>
        <w:t>E. coli</w:t>
      </w:r>
      <w:r>
        <w:rPr>
          <w:sz w:val="28"/>
          <w:szCs w:val="28"/>
        </w:rPr>
        <w:t xml:space="preserve">, </w:t>
      </w:r>
      <w:r w:rsidRPr="009260B7">
        <w:rPr>
          <w:i/>
          <w:iCs/>
          <w:sz w:val="28"/>
          <w:szCs w:val="28"/>
        </w:rPr>
        <w:t>Enterococcus faecalis</w:t>
      </w:r>
      <w:r w:rsidRPr="00AB6337">
        <w:rPr>
          <w:sz w:val="28"/>
          <w:szCs w:val="28"/>
        </w:rPr>
        <w:t xml:space="preserve"> and </w:t>
      </w:r>
      <w:r w:rsidRPr="009260B7">
        <w:rPr>
          <w:i/>
          <w:iCs/>
          <w:sz w:val="28"/>
          <w:szCs w:val="28"/>
        </w:rPr>
        <w:t>Cl. Perfringens</w:t>
      </w:r>
      <w:r>
        <w:rPr>
          <w:sz w:val="28"/>
          <w:szCs w:val="28"/>
        </w:rPr>
        <w:t xml:space="preserve"> are used as </w:t>
      </w:r>
      <w:r w:rsidRPr="00216831">
        <w:rPr>
          <w:sz w:val="28"/>
          <w:szCs w:val="28"/>
        </w:rPr>
        <w:t>indicators of faecal pollution of water</w:t>
      </w:r>
      <w:r>
        <w:rPr>
          <w:sz w:val="28"/>
          <w:szCs w:val="28"/>
        </w:rPr>
        <w:t xml:space="preserve"> and food contamination. </w:t>
      </w:r>
    </w:p>
    <w:p w:rsidR="001C5921" w:rsidRPr="0061469E" w:rsidRDefault="001C5921" w:rsidP="0061469E">
      <w:pPr>
        <w:pStyle w:val="NormalWeb"/>
        <w:bidi/>
        <w:spacing w:before="0" w:beforeAutospacing="0" w:after="0" w:afterAutospacing="0"/>
        <w:jc w:val="lowKashida"/>
        <w:rPr>
          <w:sz w:val="28"/>
          <w:szCs w:val="28"/>
          <w:lang w:bidi="ar-EG"/>
        </w:rPr>
      </w:pPr>
      <w:r>
        <w:rPr>
          <w:sz w:val="28"/>
          <w:szCs w:val="28"/>
          <w:rtl/>
          <w:lang w:bidi="ar-EG"/>
        </w:rPr>
        <w:t xml:space="preserve">نظرا لوجود هولاء الأنواع الثلاثة من البكتريا </w:t>
      </w:r>
      <w:r>
        <w:rPr>
          <w:sz w:val="28"/>
          <w:szCs w:val="28"/>
          <w:rtl/>
        </w:rPr>
        <w:t xml:space="preserve">كـ  </w:t>
      </w:r>
      <w:r w:rsidRPr="00873AEC">
        <w:rPr>
          <w:sz w:val="28"/>
          <w:szCs w:val="28"/>
        </w:rPr>
        <w:t>intestinal flora</w:t>
      </w:r>
      <w:r>
        <w:rPr>
          <w:sz w:val="28"/>
          <w:szCs w:val="28"/>
          <w:rtl/>
          <w:lang w:bidi="ar-EG"/>
        </w:rPr>
        <w:t xml:space="preserve"> فأن وجودهم فى الماء أو الطعام يدل على تلوث الماء أو الطعام بالبراز وبيتم الكشف عن هذه الميكروبات فى محطات المياة للتاكد من عدم تلوث الماء بالبراز.</w:t>
      </w:r>
    </w:p>
    <w:p w:rsidR="001C5921" w:rsidRPr="00E55196" w:rsidRDefault="001C5921" w:rsidP="00DD6BE9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E55196">
        <w:rPr>
          <w:b/>
          <w:bCs/>
          <w:sz w:val="32"/>
          <w:szCs w:val="32"/>
        </w:rPr>
        <w:t>Morphology:</w:t>
      </w:r>
      <w:r w:rsidRPr="0061469E">
        <w:rPr>
          <w:sz w:val="28"/>
          <w:szCs w:val="28"/>
        </w:rPr>
        <w:t xml:space="preserve"> </w:t>
      </w:r>
      <w:r w:rsidRPr="0061469E">
        <w:rPr>
          <w:sz w:val="28"/>
          <w:szCs w:val="28"/>
          <w:rtl/>
          <w:lang w:bidi="ar-EG"/>
        </w:rPr>
        <w:t>قيل سابقا</w:t>
      </w:r>
    </w:p>
    <w:p w:rsidR="001C5921" w:rsidRDefault="001C5921" w:rsidP="008238E3">
      <w:pPr>
        <w:autoSpaceDE w:val="0"/>
        <w:autoSpaceDN w:val="0"/>
        <w:adjustRightInd w:val="0"/>
        <w:jc w:val="lowKashida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</w:t>
      </w:r>
      <w:r w:rsidRPr="005D348B">
        <w:rPr>
          <w:sz w:val="28"/>
          <w:szCs w:val="28"/>
          <w:lang w:bidi="ar-SA"/>
        </w:rPr>
        <w:t>• Gram negative rod</w:t>
      </w:r>
      <w:r>
        <w:rPr>
          <w:sz w:val="28"/>
          <w:szCs w:val="28"/>
          <w:lang w:bidi="ar-SA"/>
        </w:rPr>
        <w:t>s, n</w:t>
      </w:r>
      <w:r w:rsidRPr="005D348B">
        <w:rPr>
          <w:sz w:val="28"/>
          <w:szCs w:val="28"/>
          <w:lang w:bidi="ar-SA"/>
        </w:rPr>
        <w:t>o</w:t>
      </w:r>
      <w:r>
        <w:rPr>
          <w:sz w:val="28"/>
          <w:szCs w:val="28"/>
          <w:lang w:bidi="ar-SA"/>
        </w:rPr>
        <w:t>n</w:t>
      </w:r>
      <w:r w:rsidRPr="005D348B">
        <w:rPr>
          <w:sz w:val="28"/>
          <w:szCs w:val="28"/>
          <w:lang w:bidi="ar-SA"/>
        </w:rPr>
        <w:t xml:space="preserve"> spore</w:t>
      </w:r>
      <w:r>
        <w:rPr>
          <w:sz w:val="28"/>
          <w:szCs w:val="28"/>
          <w:lang w:bidi="ar-SA"/>
        </w:rPr>
        <w:t xml:space="preserve">-forming. </w:t>
      </w:r>
    </w:p>
    <w:p w:rsidR="001C5921" w:rsidRDefault="001C5921" w:rsidP="008238E3">
      <w:pPr>
        <w:pStyle w:val="NormalWeb"/>
        <w:spacing w:before="0" w:beforeAutospacing="0" w:after="0" w:afterAutospacing="0"/>
        <w:jc w:val="lowKashida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 Most strains</w:t>
      </w:r>
      <w:r>
        <w:rPr>
          <w:sz w:val="28"/>
          <w:szCs w:val="28"/>
        </w:rPr>
        <w:t xml:space="preserve"> are motile with</w:t>
      </w:r>
      <w:r w:rsidRPr="005D348B">
        <w:rPr>
          <w:sz w:val="28"/>
          <w:szCs w:val="28"/>
        </w:rPr>
        <w:t xml:space="preserve"> peritrichous </w:t>
      </w:r>
      <w:r>
        <w:rPr>
          <w:sz w:val="28"/>
          <w:szCs w:val="28"/>
        </w:rPr>
        <w:t xml:space="preserve">flagella and </w:t>
      </w:r>
      <w:r w:rsidRPr="005D348B">
        <w:rPr>
          <w:sz w:val="28"/>
          <w:szCs w:val="28"/>
        </w:rPr>
        <w:t>fimbriate</w:t>
      </w:r>
      <w:r>
        <w:rPr>
          <w:sz w:val="28"/>
          <w:szCs w:val="28"/>
        </w:rPr>
        <w:t>d.</w:t>
      </w:r>
    </w:p>
    <w:p w:rsidR="001C5921" w:rsidRPr="00DF6BA8" w:rsidRDefault="001C5921" w:rsidP="008238E3">
      <w:pPr>
        <w:pStyle w:val="NormalWeb"/>
        <w:spacing w:before="0" w:beforeAutospacing="0" w:after="0" w:afterAutospacing="0"/>
        <w:jc w:val="lowKashida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5719D8">
        <w:rPr>
          <w:sz w:val="28"/>
          <w:szCs w:val="28"/>
        </w:rPr>
        <w:t xml:space="preserve">• </w:t>
      </w:r>
      <w:r w:rsidRPr="00DF6BA8">
        <w:rPr>
          <w:sz w:val="28"/>
          <w:szCs w:val="28"/>
          <w:u w:val="single"/>
        </w:rPr>
        <w:t>Some strains produce capsule and is often mucoid</w:t>
      </w:r>
    </w:p>
    <w:p w:rsidR="001C5921" w:rsidRPr="003B1C79" w:rsidRDefault="001C5921" w:rsidP="008238E3">
      <w:pPr>
        <w:pStyle w:val="NormalWeb"/>
        <w:spacing w:before="0" w:beforeAutospacing="0" w:after="0" w:afterAutospacing="0"/>
        <w:rPr>
          <w:b/>
          <w:bCs/>
          <w:sz w:val="20"/>
          <w:szCs w:val="20"/>
        </w:rPr>
      </w:pPr>
    </w:p>
    <w:p w:rsidR="001C5921" w:rsidRPr="003B1C79" w:rsidRDefault="001C5921" w:rsidP="00DD6BE9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3B1C79">
        <w:rPr>
          <w:b/>
          <w:bCs/>
          <w:sz w:val="32"/>
          <w:szCs w:val="32"/>
        </w:rPr>
        <w:t>Culture characteristics:</w:t>
      </w:r>
      <w:r w:rsidRPr="0061469E">
        <w:rPr>
          <w:sz w:val="28"/>
          <w:szCs w:val="28"/>
        </w:rPr>
        <w:t xml:space="preserve"> </w:t>
      </w:r>
      <w:r w:rsidRPr="0061469E">
        <w:rPr>
          <w:sz w:val="28"/>
          <w:szCs w:val="28"/>
          <w:rtl/>
          <w:lang w:bidi="ar-EG"/>
        </w:rPr>
        <w:t>قيل سابقا</w:t>
      </w:r>
    </w:p>
    <w:p w:rsidR="001C5921" w:rsidRDefault="001C5921" w:rsidP="008238E3">
      <w:pPr>
        <w:pStyle w:val="NormalWeb"/>
        <w:spacing w:before="0" w:beforeAutospacing="0" w:after="0" w:afterAutospacing="0"/>
        <w:ind w:left="180" w:hanging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AC39C5">
        <w:rPr>
          <w:sz w:val="28"/>
          <w:szCs w:val="28"/>
        </w:rPr>
        <w:t>Facultative anaerobes</w:t>
      </w:r>
      <w:r>
        <w:rPr>
          <w:sz w:val="28"/>
          <w:szCs w:val="28"/>
        </w:rPr>
        <w:t xml:space="preserve"> and</w:t>
      </w:r>
      <w:r w:rsidRPr="00AC39C5">
        <w:rPr>
          <w:sz w:val="28"/>
          <w:szCs w:val="28"/>
        </w:rPr>
        <w:t xml:space="preserve"> grow optimally at 37°C.</w:t>
      </w:r>
    </w:p>
    <w:p w:rsidR="001C5921" w:rsidRDefault="001C5921" w:rsidP="008238E3">
      <w:pPr>
        <w:pStyle w:val="NormalWeb"/>
        <w:spacing w:before="0" w:beforeAutospacing="0" w:after="0" w:afterAutospacing="0"/>
        <w:ind w:left="180" w:hanging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>
        <w:rPr>
          <w:sz w:val="28"/>
          <w:szCs w:val="28"/>
        </w:rPr>
        <w:t xml:space="preserve"> On MacConkeys agar media, it produces pink colonies.</w:t>
      </w:r>
    </w:p>
    <w:p w:rsidR="001C5921" w:rsidRDefault="001C5921" w:rsidP="008238E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>
        <w:rPr>
          <w:sz w:val="28"/>
          <w:szCs w:val="28"/>
        </w:rPr>
        <w:t xml:space="preserve"> On EMB, it produces dark colonies with green metallic sheen.</w:t>
      </w:r>
    </w:p>
    <w:p w:rsidR="001C5921" w:rsidRPr="00A27EE8" w:rsidRDefault="001C5921" w:rsidP="008238E3">
      <w:pPr>
        <w:pStyle w:val="NormalWeb"/>
        <w:spacing w:before="0" w:beforeAutospacing="0" w:after="0" w:afterAutospacing="0"/>
        <w:rPr>
          <w:b/>
          <w:bCs/>
          <w:sz w:val="20"/>
          <w:szCs w:val="20"/>
        </w:rPr>
      </w:pPr>
    </w:p>
    <w:p w:rsidR="001C5921" w:rsidRPr="00A27EE8" w:rsidRDefault="001C5921" w:rsidP="00DD6BE9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A27EE8">
        <w:rPr>
          <w:b/>
          <w:bCs/>
          <w:sz w:val="32"/>
          <w:szCs w:val="32"/>
        </w:rPr>
        <w:t>Biochemical reaction:</w:t>
      </w:r>
      <w:r w:rsidRPr="0061469E">
        <w:rPr>
          <w:sz w:val="28"/>
          <w:szCs w:val="28"/>
        </w:rPr>
        <w:t xml:space="preserve"> </w:t>
      </w:r>
      <w:r w:rsidRPr="0061469E">
        <w:rPr>
          <w:sz w:val="28"/>
          <w:szCs w:val="28"/>
          <w:rtl/>
          <w:lang w:bidi="ar-EG"/>
        </w:rPr>
        <w:t>قيل سابقا</w:t>
      </w:r>
    </w:p>
    <w:p w:rsidR="001C5921" w:rsidRDefault="001C5921" w:rsidP="008238E3">
      <w:pPr>
        <w:pStyle w:val="NormalWeb"/>
        <w:spacing w:before="0" w:beforeAutospacing="0" w:after="0" w:afterAutospacing="0"/>
        <w:ind w:left="360" w:hanging="360"/>
        <w:jc w:val="lowKashida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 w:rsidRPr="00DB5638">
        <w:rPr>
          <w:sz w:val="28"/>
          <w:szCs w:val="28"/>
        </w:rPr>
        <w:t xml:space="preserve"> </w:t>
      </w:r>
      <w:r>
        <w:rPr>
          <w:sz w:val="28"/>
          <w:szCs w:val="28"/>
        </w:rPr>
        <w:t>Oxidase negative, catalase positive and</w:t>
      </w:r>
      <w:r w:rsidRPr="00F44C6B">
        <w:rPr>
          <w:sz w:val="28"/>
          <w:szCs w:val="28"/>
        </w:rPr>
        <w:t xml:space="preserve"> reduce nitrate to nitrite.</w:t>
      </w:r>
    </w:p>
    <w:p w:rsidR="001C5921" w:rsidRDefault="001C5921" w:rsidP="008238E3">
      <w:pPr>
        <w:pStyle w:val="NormalWeb"/>
        <w:spacing w:before="0" w:beforeAutospacing="0" w:after="0" w:afterAutospacing="0"/>
        <w:ind w:left="360" w:hanging="360"/>
        <w:jc w:val="lowKashida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 w:rsidRPr="000B3BF5">
        <w:rPr>
          <w:sz w:val="2"/>
          <w:szCs w:val="2"/>
        </w:rPr>
        <w:t xml:space="preserve"> </w:t>
      </w:r>
      <w:r w:rsidRPr="00D15978">
        <w:rPr>
          <w:sz w:val="28"/>
          <w:szCs w:val="28"/>
        </w:rPr>
        <w:t xml:space="preserve">Ferment glucose, lactose, maltose </w:t>
      </w:r>
      <w:r>
        <w:rPr>
          <w:sz w:val="28"/>
          <w:szCs w:val="28"/>
        </w:rPr>
        <w:t>and</w:t>
      </w:r>
      <w:r w:rsidRPr="00D15978">
        <w:rPr>
          <w:sz w:val="28"/>
          <w:szCs w:val="28"/>
        </w:rPr>
        <w:t xml:space="preserve"> sacrose with production of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/>
      </w:r>
      <w:r w:rsidRPr="00D15978">
        <w:rPr>
          <w:sz w:val="28"/>
          <w:szCs w:val="28"/>
        </w:rPr>
        <w:t>acid</w:t>
      </w:r>
      <w:r>
        <w:rPr>
          <w:sz w:val="28"/>
          <w:szCs w:val="28"/>
        </w:rPr>
        <w:t xml:space="preserve">. On TSI, it produces </w:t>
      </w:r>
      <w:r w:rsidRPr="00F44C6B">
        <w:rPr>
          <w:sz w:val="28"/>
          <w:szCs w:val="28"/>
        </w:rPr>
        <w:t xml:space="preserve">yellow </w:t>
      </w:r>
      <w:r>
        <w:rPr>
          <w:sz w:val="28"/>
          <w:szCs w:val="28"/>
        </w:rPr>
        <w:t>(acidic) butt and slant.</w:t>
      </w:r>
    </w:p>
    <w:p w:rsidR="001C5921" w:rsidRPr="00F44C6B" w:rsidRDefault="001C5921" w:rsidP="008238E3">
      <w:pPr>
        <w:pStyle w:val="NormalWeb"/>
        <w:spacing w:before="0" w:beforeAutospacing="0" w:after="0" w:afterAutospacing="0"/>
        <w:ind w:left="180" w:hanging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 w:rsidRPr="00646D5D">
        <w:rPr>
          <w:sz w:val="28"/>
          <w:szCs w:val="28"/>
        </w:rPr>
        <w:t xml:space="preserve"> </w:t>
      </w:r>
      <w:r w:rsidRPr="00F44C6B">
        <w:rPr>
          <w:sz w:val="28"/>
          <w:szCs w:val="28"/>
        </w:rPr>
        <w:t>Urease negative</w:t>
      </w:r>
      <w:r>
        <w:rPr>
          <w:sz w:val="28"/>
          <w:szCs w:val="28"/>
        </w:rPr>
        <w:t>.</w:t>
      </w:r>
    </w:p>
    <w:p w:rsidR="001C5921" w:rsidRPr="009C40D6" w:rsidRDefault="001C5921" w:rsidP="008238E3">
      <w:pPr>
        <w:pStyle w:val="NormalWeb"/>
        <w:spacing w:before="0" w:beforeAutospacing="0" w:after="0" w:afterAutospacing="0"/>
        <w:rPr>
          <w:sz w:val="28"/>
          <w:szCs w:val="28"/>
          <w:lang w:val="es-MX"/>
        </w:rPr>
      </w:pPr>
      <w:r w:rsidRPr="00AD0BCA">
        <w:rPr>
          <w:sz w:val="28"/>
          <w:szCs w:val="28"/>
        </w:rPr>
        <w:t xml:space="preserve"> </w:t>
      </w:r>
      <w:r w:rsidRPr="009C40D6">
        <w:rPr>
          <w:sz w:val="28"/>
          <w:szCs w:val="28"/>
          <w:lang w:val="es-MX"/>
        </w:rPr>
        <w:t xml:space="preserve">• </w:t>
      </w:r>
      <w:r w:rsidRPr="009C40D6">
        <w:rPr>
          <w:b/>
          <w:bCs/>
          <w:sz w:val="28"/>
          <w:szCs w:val="28"/>
          <w:lang w:val="es-MX"/>
        </w:rPr>
        <w:t>IMVC</w:t>
      </w:r>
      <w:r w:rsidRPr="009C40D6">
        <w:rPr>
          <w:sz w:val="28"/>
          <w:szCs w:val="28"/>
          <w:lang w:val="es-MX"/>
        </w:rPr>
        <w:t xml:space="preserve"> Test: +Ve   +Ve   -Ve    -Ve</w:t>
      </w:r>
    </w:p>
    <w:p w:rsidR="001C5921" w:rsidRPr="009C40D6" w:rsidRDefault="001C5921" w:rsidP="008238E3">
      <w:pPr>
        <w:pStyle w:val="NormalWeb"/>
        <w:spacing w:before="0" w:beforeAutospacing="0" w:after="0" w:afterAutospacing="0"/>
        <w:rPr>
          <w:b/>
          <w:bCs/>
          <w:sz w:val="20"/>
          <w:szCs w:val="20"/>
          <w:lang w:val="es-MX"/>
        </w:rPr>
      </w:pPr>
    </w:p>
    <w:p w:rsidR="001C5921" w:rsidRPr="00AD0BCA" w:rsidRDefault="001C5921" w:rsidP="008238E3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AD0BCA">
        <w:rPr>
          <w:b/>
          <w:bCs/>
          <w:sz w:val="32"/>
          <w:szCs w:val="32"/>
        </w:rPr>
        <w:t xml:space="preserve">Serotypes of </w:t>
      </w:r>
      <w:r w:rsidRPr="00AD0BCA">
        <w:rPr>
          <w:b/>
          <w:bCs/>
          <w:i/>
          <w:iCs/>
          <w:sz w:val="32"/>
          <w:szCs w:val="32"/>
        </w:rPr>
        <w:t>E. coli</w:t>
      </w:r>
      <w:r w:rsidRPr="00AD0BCA">
        <w:rPr>
          <w:b/>
          <w:bCs/>
          <w:sz w:val="32"/>
          <w:szCs w:val="32"/>
        </w:rPr>
        <w:t>:</w:t>
      </w:r>
    </w:p>
    <w:p w:rsidR="001C5921" w:rsidRDefault="001C5921" w:rsidP="008238E3">
      <w:pPr>
        <w:autoSpaceDE w:val="0"/>
        <w:autoSpaceDN w:val="0"/>
        <w:adjustRightInd w:val="0"/>
        <w:ind w:left="360" w:hanging="360"/>
        <w:jc w:val="lowKashida"/>
        <w:rPr>
          <w:sz w:val="28"/>
          <w:szCs w:val="28"/>
          <w:lang w:bidi="ar-SA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 w:rsidRPr="00205AA2">
        <w:rPr>
          <w:sz w:val="60"/>
          <w:szCs w:val="60"/>
        </w:rPr>
        <w:t xml:space="preserve"> </w:t>
      </w:r>
      <w:r w:rsidRPr="00665275">
        <w:rPr>
          <w:i/>
          <w:iCs/>
          <w:sz w:val="28"/>
          <w:szCs w:val="28"/>
        </w:rPr>
        <w:t>E. coli</w:t>
      </w:r>
      <w:r w:rsidRPr="00FB6EC2">
        <w:rPr>
          <w:sz w:val="28"/>
          <w:szCs w:val="28"/>
        </w:rPr>
        <w:t xml:space="preserve"> is serotyped on the basis of Somatic </w:t>
      </w:r>
      <w:r>
        <w:rPr>
          <w:sz w:val="28"/>
          <w:szCs w:val="28"/>
        </w:rPr>
        <w:t xml:space="preserve">(O),   </w:t>
      </w:r>
      <w:r w:rsidRPr="00FB6EC2">
        <w:rPr>
          <w:sz w:val="28"/>
          <w:szCs w:val="28"/>
        </w:rPr>
        <w:t>Flagellar (</w:t>
      </w:r>
      <w:r>
        <w:rPr>
          <w:sz w:val="28"/>
          <w:szCs w:val="28"/>
        </w:rPr>
        <w:t>H</w:t>
      </w:r>
      <w:r w:rsidRPr="00FB6EC2">
        <w:rPr>
          <w:sz w:val="28"/>
          <w:szCs w:val="28"/>
        </w:rPr>
        <w:t>)</w:t>
      </w:r>
      <w:r>
        <w:rPr>
          <w:sz w:val="28"/>
          <w:szCs w:val="28"/>
        </w:rPr>
        <w:t xml:space="preserve"> and</w:t>
      </w:r>
      <w:r w:rsidRPr="00FB6EC2">
        <w:rPr>
          <w:sz w:val="28"/>
          <w:szCs w:val="28"/>
        </w:rPr>
        <w:t xml:space="preserve"> Capsular (K) antigens</w:t>
      </w:r>
      <w:r>
        <w:rPr>
          <w:sz w:val="28"/>
          <w:szCs w:val="28"/>
        </w:rPr>
        <w:t xml:space="preserve"> and </w:t>
      </w:r>
      <w:r>
        <w:rPr>
          <w:sz w:val="28"/>
          <w:szCs w:val="28"/>
          <w:lang w:bidi="ar-SA"/>
        </w:rPr>
        <w:t>e</w:t>
      </w:r>
      <w:r w:rsidRPr="003A74D9">
        <w:rPr>
          <w:sz w:val="28"/>
          <w:szCs w:val="28"/>
          <w:lang w:bidi="ar-SA"/>
        </w:rPr>
        <w:t xml:space="preserve">ach serotype is </w:t>
      </w:r>
      <w:r>
        <w:rPr>
          <w:sz w:val="28"/>
          <w:szCs w:val="28"/>
        </w:rPr>
        <w:t>described</w:t>
      </w:r>
      <w:r w:rsidRPr="003A74D9">
        <w:rPr>
          <w:sz w:val="28"/>
          <w:szCs w:val="28"/>
          <w:lang w:bidi="ar-SA"/>
        </w:rPr>
        <w:t xml:space="preserve"> by numbers</w:t>
      </w:r>
      <w:r>
        <w:rPr>
          <w:sz w:val="28"/>
          <w:szCs w:val="28"/>
          <w:lang w:bidi="ar-SA"/>
        </w:rPr>
        <w:t xml:space="preserve"> </w:t>
      </w:r>
      <w:r w:rsidRPr="003A74D9">
        <w:rPr>
          <w:sz w:val="28"/>
          <w:szCs w:val="28"/>
          <w:lang w:bidi="ar-SA"/>
        </w:rPr>
        <w:t>of the</w:t>
      </w:r>
      <w:r>
        <w:rPr>
          <w:sz w:val="28"/>
          <w:szCs w:val="28"/>
          <w:lang w:bidi="ar-SA"/>
        </w:rPr>
        <w:t>se</w:t>
      </w:r>
      <w:r w:rsidRPr="003A74D9">
        <w:rPr>
          <w:sz w:val="28"/>
          <w:szCs w:val="28"/>
          <w:lang w:bidi="ar-SA"/>
        </w:rPr>
        <w:t xml:space="preserve"> antigens Ex. </w:t>
      </w:r>
      <w:r>
        <w:rPr>
          <w:sz w:val="28"/>
          <w:szCs w:val="28"/>
          <w:lang w:bidi="ar-SA"/>
        </w:rPr>
        <w:t>O</w:t>
      </w:r>
      <w:r w:rsidRPr="003A74D9">
        <w:rPr>
          <w:sz w:val="28"/>
          <w:szCs w:val="28"/>
          <w:lang w:bidi="ar-SA"/>
        </w:rPr>
        <w:t>139:K82:H2</w:t>
      </w:r>
      <w:r>
        <w:rPr>
          <w:sz w:val="28"/>
          <w:szCs w:val="28"/>
          <w:lang w:bidi="ar-SA"/>
        </w:rPr>
        <w:t>.</w:t>
      </w:r>
    </w:p>
    <w:p w:rsidR="001C5921" w:rsidRPr="0042368D" w:rsidRDefault="001C5921" w:rsidP="0061469E">
      <w:pPr>
        <w:autoSpaceDE w:val="0"/>
        <w:autoSpaceDN w:val="0"/>
        <w:adjustRightInd w:val="0"/>
        <w:ind w:left="360" w:hanging="360"/>
        <w:jc w:val="lowKashida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48B">
        <w:rPr>
          <w:sz w:val="28"/>
          <w:szCs w:val="28"/>
        </w:rPr>
        <w:t>•</w:t>
      </w:r>
      <w:r w:rsidRPr="0042368D">
        <w:t xml:space="preserve"> </w:t>
      </w:r>
      <w:r w:rsidRPr="003A74D9">
        <w:rPr>
          <w:sz w:val="28"/>
          <w:szCs w:val="28"/>
        </w:rPr>
        <w:t xml:space="preserve">At </w:t>
      </w:r>
      <w:r>
        <w:rPr>
          <w:sz w:val="28"/>
          <w:szCs w:val="28"/>
        </w:rPr>
        <w:t>the present, there are 170 O</w:t>
      </w:r>
      <w:r w:rsidRPr="003A74D9">
        <w:rPr>
          <w:sz w:val="28"/>
          <w:szCs w:val="28"/>
        </w:rPr>
        <w:t xml:space="preserve"> antigens, 56 H</w:t>
      </w:r>
      <w:r>
        <w:rPr>
          <w:sz w:val="28"/>
          <w:szCs w:val="28"/>
        </w:rPr>
        <w:t xml:space="preserve"> flagellar and 80 K antigens.</w:t>
      </w:r>
    </w:p>
    <w:p w:rsidR="001C5921" w:rsidRPr="006448C4" w:rsidRDefault="001C5921" w:rsidP="008238E3">
      <w:pPr>
        <w:pStyle w:val="NormalWeb"/>
        <w:spacing w:before="0" w:beforeAutospacing="0" w:after="0" w:afterAutospacing="0"/>
        <w:rPr>
          <w:b/>
          <w:bCs/>
          <w:sz w:val="20"/>
          <w:szCs w:val="20"/>
        </w:rPr>
      </w:pPr>
    </w:p>
    <w:p w:rsidR="001C5921" w:rsidRPr="00530D9A" w:rsidRDefault="001C5921" w:rsidP="008238E3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530D9A">
        <w:rPr>
          <w:b/>
          <w:bCs/>
          <w:sz w:val="32"/>
          <w:szCs w:val="32"/>
        </w:rPr>
        <w:t xml:space="preserve">Diseases caused by </w:t>
      </w:r>
      <w:r w:rsidRPr="00530D9A">
        <w:rPr>
          <w:b/>
          <w:bCs/>
          <w:i/>
          <w:iCs/>
          <w:sz w:val="32"/>
          <w:szCs w:val="32"/>
        </w:rPr>
        <w:t>E. coli</w:t>
      </w:r>
      <w:r w:rsidRPr="00530D9A">
        <w:rPr>
          <w:b/>
          <w:bCs/>
          <w:sz w:val="32"/>
          <w:szCs w:val="32"/>
        </w:rPr>
        <w:t>:-</w:t>
      </w:r>
    </w:p>
    <w:p w:rsidR="001C5921" w:rsidRDefault="001C5921" w:rsidP="00C54C52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spacing w:before="0" w:beforeAutospacing="0" w:after="0" w:afterAutospacing="0"/>
        <w:ind w:left="357" w:hanging="357"/>
        <w:jc w:val="lowKashida"/>
        <w:rPr>
          <w:sz w:val="28"/>
          <w:szCs w:val="28"/>
        </w:rPr>
      </w:pPr>
      <w:r w:rsidRPr="00F5771B">
        <w:rPr>
          <w:b/>
          <w:bCs/>
          <w:sz w:val="28"/>
          <w:szCs w:val="28"/>
        </w:rPr>
        <w:t>Urogenital tract infections.</w:t>
      </w:r>
      <w:r w:rsidRPr="00A969B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U</w:t>
      </w:r>
      <w:r w:rsidRPr="00EC1571">
        <w:rPr>
          <w:b/>
          <w:bCs/>
          <w:sz w:val="28"/>
          <w:szCs w:val="28"/>
        </w:rPr>
        <w:t xml:space="preserve">ropathogenic </w:t>
      </w:r>
      <w:r w:rsidRPr="00EC1571">
        <w:rPr>
          <w:b/>
          <w:bCs/>
          <w:i/>
          <w:iCs/>
          <w:sz w:val="28"/>
          <w:szCs w:val="28"/>
        </w:rPr>
        <w:t>E. coli</w:t>
      </w:r>
      <w:r w:rsidRPr="00522479">
        <w:rPr>
          <w:i/>
          <w:iCs/>
          <w:sz w:val="28"/>
          <w:szCs w:val="28"/>
        </w:rPr>
        <w:t xml:space="preserve"> </w:t>
      </w:r>
      <w:r w:rsidRPr="00522479">
        <w:rPr>
          <w:sz w:val="28"/>
          <w:szCs w:val="28"/>
        </w:rPr>
        <w:t>is the most common cause of urinary tract infection</w:t>
      </w:r>
      <w:r w:rsidRPr="005E1A8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22479">
        <w:rPr>
          <w:sz w:val="28"/>
          <w:szCs w:val="28"/>
        </w:rPr>
        <w:t>cystitis and pyelonephritis</w:t>
      </w:r>
      <w:r>
        <w:rPr>
          <w:sz w:val="28"/>
          <w:szCs w:val="28"/>
        </w:rPr>
        <w:t>)</w:t>
      </w:r>
      <w:r w:rsidRPr="00C02B84">
        <w:rPr>
          <w:sz w:val="28"/>
          <w:szCs w:val="28"/>
        </w:rPr>
        <w:t>.</w:t>
      </w:r>
    </w:p>
    <w:p w:rsidR="001C5921" w:rsidRPr="0061469E" w:rsidRDefault="001C5921" w:rsidP="00C03F36">
      <w:pPr>
        <w:pStyle w:val="NormalWeb"/>
        <w:bidi/>
        <w:spacing w:before="0" w:beforeAutospacing="0" w:after="0" w:afterAutospacing="0"/>
        <w:jc w:val="lowKashida"/>
        <w:rPr>
          <w:sz w:val="28"/>
          <w:szCs w:val="28"/>
          <w:lang w:bidi="ar-EG"/>
        </w:rPr>
      </w:pPr>
      <w:r>
        <w:rPr>
          <w:sz w:val="28"/>
          <w:szCs w:val="28"/>
          <w:rtl/>
          <w:lang w:bidi="ar-EG"/>
        </w:rPr>
        <w:t xml:space="preserve">ولذلك لو أشتغلت فى معمل تحاليل هتلاقى أكتر من 90 % من المزارع البكترية لحالات الـ </w:t>
      </w:r>
      <w:r>
        <w:rPr>
          <w:sz w:val="28"/>
          <w:szCs w:val="28"/>
          <w:lang w:bidi="ar-EG"/>
        </w:rPr>
        <w:t xml:space="preserve">UTI </w:t>
      </w:r>
      <w:r>
        <w:rPr>
          <w:sz w:val="28"/>
          <w:szCs w:val="28"/>
          <w:rtl/>
          <w:lang w:bidi="ar-EG"/>
        </w:rPr>
        <w:t xml:space="preserve"> بتعزل منها </w:t>
      </w:r>
      <w:r w:rsidRPr="00C03F36">
        <w:rPr>
          <w:i/>
          <w:iCs/>
          <w:sz w:val="28"/>
          <w:szCs w:val="28"/>
          <w:lang w:bidi="ar-EG"/>
        </w:rPr>
        <w:t>E</w:t>
      </w:r>
      <w:r>
        <w:rPr>
          <w:sz w:val="28"/>
          <w:szCs w:val="28"/>
          <w:lang w:bidi="ar-EG"/>
        </w:rPr>
        <w:t xml:space="preserve">. </w:t>
      </w:r>
      <w:r w:rsidRPr="00C03F36">
        <w:rPr>
          <w:i/>
          <w:iCs/>
          <w:sz w:val="28"/>
          <w:szCs w:val="28"/>
          <w:lang w:bidi="ar-EG"/>
        </w:rPr>
        <w:t>coli</w:t>
      </w:r>
      <w:r>
        <w:rPr>
          <w:sz w:val="28"/>
          <w:szCs w:val="28"/>
          <w:rtl/>
          <w:lang w:bidi="ar-EG"/>
        </w:rPr>
        <w:t xml:space="preserve"> وللاسف فى معامل مش بتعمل مزارع هذه الحالات وبتضرب نتايجها وبتكتبها </w:t>
      </w:r>
      <w:r w:rsidRPr="00C03F36">
        <w:rPr>
          <w:i/>
          <w:iCs/>
          <w:sz w:val="28"/>
          <w:szCs w:val="28"/>
          <w:lang w:bidi="ar-EG"/>
        </w:rPr>
        <w:t>E</w:t>
      </w:r>
      <w:r>
        <w:rPr>
          <w:sz w:val="28"/>
          <w:szCs w:val="28"/>
          <w:lang w:bidi="ar-EG"/>
        </w:rPr>
        <w:t xml:space="preserve">. </w:t>
      </w:r>
      <w:r w:rsidRPr="00C03F36">
        <w:rPr>
          <w:i/>
          <w:iCs/>
          <w:sz w:val="28"/>
          <w:szCs w:val="28"/>
          <w:lang w:bidi="ar-EG"/>
        </w:rPr>
        <w:t>coli</w:t>
      </w:r>
    </w:p>
    <w:p w:rsidR="001C5921" w:rsidRPr="005550AE" w:rsidRDefault="001C5921" w:rsidP="008238E3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spacing w:before="0" w:beforeAutospacing="0" w:after="0" w:afterAutospacing="0"/>
        <w:ind w:left="357" w:hanging="357"/>
        <w:jc w:val="lowKashida"/>
        <w:rPr>
          <w:b/>
          <w:bCs/>
          <w:sz w:val="28"/>
          <w:szCs w:val="28"/>
        </w:rPr>
      </w:pPr>
      <w:r w:rsidRPr="005550AE">
        <w:rPr>
          <w:b/>
          <w:bCs/>
          <w:sz w:val="28"/>
          <w:szCs w:val="28"/>
        </w:rPr>
        <w:t>Mastitis.</w:t>
      </w:r>
    </w:p>
    <w:p w:rsidR="001C5921" w:rsidRDefault="001C5921" w:rsidP="00C03F36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spacing w:before="0" w:beforeAutospacing="0" w:after="0" w:afterAutospacing="0"/>
        <w:ind w:left="357" w:hanging="357"/>
        <w:jc w:val="lowKashida"/>
        <w:rPr>
          <w:spacing w:val="-5"/>
          <w:sz w:val="28"/>
          <w:szCs w:val="28"/>
        </w:rPr>
      </w:pPr>
      <w:r w:rsidRPr="00F5771B">
        <w:rPr>
          <w:b/>
          <w:bCs/>
          <w:sz w:val="28"/>
          <w:szCs w:val="28"/>
        </w:rPr>
        <w:t xml:space="preserve">White scours or colibacillosis </w:t>
      </w:r>
      <w:r w:rsidRPr="004171E8">
        <w:rPr>
          <w:sz w:val="28"/>
          <w:szCs w:val="28"/>
        </w:rPr>
        <w:t>in young calves.</w:t>
      </w:r>
      <w:r w:rsidRPr="00F5771B">
        <w:rPr>
          <w:b/>
          <w:bCs/>
          <w:sz w:val="28"/>
          <w:szCs w:val="28"/>
        </w:rPr>
        <w:t xml:space="preserve"> </w:t>
      </w:r>
      <w:r w:rsidRPr="00F5771B">
        <w:rPr>
          <w:sz w:val="28"/>
          <w:szCs w:val="28"/>
        </w:rPr>
        <w:t>It is</w:t>
      </w:r>
      <w:r w:rsidRPr="00F5771B">
        <w:rPr>
          <w:b/>
          <w:bCs/>
          <w:sz w:val="28"/>
          <w:szCs w:val="28"/>
        </w:rPr>
        <w:t xml:space="preserve"> </w:t>
      </w:r>
      <w:r w:rsidRPr="00F5771B">
        <w:rPr>
          <w:spacing w:val="-7"/>
          <w:sz w:val="28"/>
          <w:szCs w:val="28"/>
        </w:rPr>
        <w:t xml:space="preserve">characterized by grayish </w:t>
      </w:r>
      <w:r w:rsidRPr="00F5771B">
        <w:rPr>
          <w:spacing w:val="-3"/>
          <w:sz w:val="28"/>
          <w:szCs w:val="28"/>
        </w:rPr>
        <w:t>white diarrhea</w:t>
      </w:r>
      <w:r>
        <w:rPr>
          <w:spacing w:val="-3"/>
          <w:sz w:val="28"/>
          <w:szCs w:val="28"/>
        </w:rPr>
        <w:t>,</w:t>
      </w:r>
      <w:r w:rsidRPr="00F5771B">
        <w:rPr>
          <w:spacing w:val="-3"/>
          <w:sz w:val="28"/>
          <w:szCs w:val="28"/>
        </w:rPr>
        <w:t xml:space="preserve"> septicaemia and </w:t>
      </w:r>
      <w:r w:rsidRPr="00F5771B">
        <w:rPr>
          <w:spacing w:val="-5"/>
          <w:sz w:val="28"/>
          <w:szCs w:val="28"/>
        </w:rPr>
        <w:t>death.</w:t>
      </w:r>
    </w:p>
    <w:p w:rsidR="001C5921" w:rsidRPr="00F5771B" w:rsidRDefault="001C5921" w:rsidP="00C03F36">
      <w:pPr>
        <w:pStyle w:val="NormalWeb"/>
        <w:bidi/>
        <w:spacing w:before="0" w:beforeAutospacing="0" w:after="0" w:afterAutospacing="0"/>
        <w:jc w:val="lowKashida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  <w:rtl/>
          <w:lang w:bidi="ar-EG"/>
        </w:rPr>
        <w:t>والمرض دا بيجى لكتير من ال</w:t>
      </w:r>
      <w:r w:rsidRPr="00C03F36">
        <w:rPr>
          <w:sz w:val="28"/>
          <w:szCs w:val="28"/>
        </w:rPr>
        <w:t xml:space="preserve"> </w:t>
      </w:r>
      <w:r w:rsidRPr="004171E8">
        <w:rPr>
          <w:sz w:val="28"/>
          <w:szCs w:val="28"/>
        </w:rPr>
        <w:t>calves</w:t>
      </w:r>
    </w:p>
    <w:p w:rsidR="001C5921" w:rsidRDefault="001C5921" w:rsidP="00C03F36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spacing w:before="0" w:beforeAutospacing="0" w:after="0" w:afterAutospacing="0"/>
        <w:ind w:left="357" w:hanging="357"/>
        <w:jc w:val="lowKashida"/>
        <w:rPr>
          <w:b/>
          <w:bCs/>
          <w:sz w:val="28"/>
          <w:szCs w:val="28"/>
        </w:rPr>
      </w:pPr>
      <w:r w:rsidRPr="00404F9A">
        <w:rPr>
          <w:b/>
          <w:bCs/>
          <w:sz w:val="28"/>
          <w:szCs w:val="28"/>
        </w:rPr>
        <w:t xml:space="preserve">Joint ill or navel ill </w:t>
      </w:r>
      <w:r w:rsidRPr="001D3F46">
        <w:rPr>
          <w:sz w:val="28"/>
          <w:szCs w:val="28"/>
        </w:rPr>
        <w:t>in foals.</w:t>
      </w:r>
      <w:r>
        <w:rPr>
          <w:b/>
          <w:bCs/>
          <w:sz w:val="28"/>
          <w:szCs w:val="28"/>
        </w:rPr>
        <w:t xml:space="preserve"> </w:t>
      </w:r>
      <w:r w:rsidRPr="001D3F46">
        <w:rPr>
          <w:sz w:val="28"/>
          <w:szCs w:val="28"/>
        </w:rPr>
        <w:t>It is caused by</w:t>
      </w:r>
      <w:r>
        <w:rPr>
          <w:b/>
          <w:bCs/>
          <w:sz w:val="28"/>
          <w:szCs w:val="28"/>
        </w:rPr>
        <w:t xml:space="preserve"> </w:t>
      </w:r>
      <w:r w:rsidRPr="001D3F46">
        <w:rPr>
          <w:i/>
          <w:iCs/>
          <w:spacing w:val="-3"/>
          <w:sz w:val="28"/>
          <w:szCs w:val="28"/>
        </w:rPr>
        <w:t>E.</w:t>
      </w:r>
      <w:r>
        <w:rPr>
          <w:i/>
          <w:iCs/>
          <w:spacing w:val="-3"/>
          <w:sz w:val="28"/>
          <w:szCs w:val="28"/>
        </w:rPr>
        <w:t xml:space="preserve"> </w:t>
      </w:r>
      <w:r w:rsidRPr="001D3F46">
        <w:rPr>
          <w:i/>
          <w:iCs/>
          <w:spacing w:val="-3"/>
          <w:sz w:val="28"/>
          <w:szCs w:val="28"/>
        </w:rPr>
        <w:t>coli</w:t>
      </w:r>
      <w:r>
        <w:rPr>
          <w:b/>
          <w:bCs/>
          <w:sz w:val="28"/>
          <w:szCs w:val="28"/>
        </w:rPr>
        <w:t xml:space="preserve">, </w:t>
      </w:r>
      <w:r w:rsidRPr="00A95430">
        <w:rPr>
          <w:i/>
          <w:iCs/>
          <w:sz w:val="28"/>
          <w:szCs w:val="28"/>
        </w:rPr>
        <w:t xml:space="preserve">Strep. </w:t>
      </w:r>
      <w:r>
        <w:rPr>
          <w:i/>
          <w:iCs/>
          <w:sz w:val="28"/>
          <w:szCs w:val="28"/>
        </w:rPr>
        <w:t>e</w:t>
      </w:r>
      <w:r w:rsidRPr="00A95430">
        <w:rPr>
          <w:i/>
          <w:iCs/>
          <w:sz w:val="28"/>
          <w:szCs w:val="28"/>
        </w:rPr>
        <w:t>qui</w:t>
      </w:r>
      <w:r>
        <w:rPr>
          <w:b/>
          <w:bCs/>
          <w:sz w:val="28"/>
          <w:szCs w:val="28"/>
        </w:rPr>
        <w:t xml:space="preserve"> </w:t>
      </w:r>
      <w:r w:rsidRPr="001D3F46">
        <w:rPr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 w:rsidRPr="00A95430">
        <w:rPr>
          <w:i/>
          <w:iCs/>
          <w:sz w:val="28"/>
          <w:szCs w:val="28"/>
        </w:rPr>
        <w:t xml:space="preserve">Shigella </w:t>
      </w:r>
      <w:r w:rsidRPr="00161AB0">
        <w:rPr>
          <w:i/>
          <w:iCs/>
          <w:sz w:val="28"/>
          <w:szCs w:val="28"/>
        </w:rPr>
        <w:t>equirulis</w:t>
      </w:r>
      <w:r w:rsidRPr="00161AB0">
        <w:rPr>
          <w:sz w:val="28"/>
          <w:szCs w:val="28"/>
        </w:rPr>
        <w:t>.</w:t>
      </w:r>
    </w:p>
    <w:p w:rsidR="001C5921" w:rsidRDefault="001C5921" w:rsidP="00CD36AB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spacing w:before="0" w:beforeAutospacing="0" w:after="0" w:afterAutospacing="0"/>
        <w:ind w:left="357" w:hanging="357"/>
        <w:jc w:val="lowKashida"/>
        <w:rPr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Pr="00E045BB">
        <w:rPr>
          <w:b/>
          <w:bCs/>
          <w:sz w:val="28"/>
          <w:szCs w:val="28"/>
        </w:rPr>
        <w:t>CRD (</w:t>
      </w:r>
      <w:r>
        <w:rPr>
          <w:b/>
          <w:bCs/>
          <w:sz w:val="28"/>
          <w:szCs w:val="28"/>
        </w:rPr>
        <w:t xml:space="preserve">complicated </w:t>
      </w:r>
      <w:r w:rsidRPr="00E045BB">
        <w:rPr>
          <w:b/>
          <w:bCs/>
          <w:sz w:val="28"/>
          <w:szCs w:val="28"/>
        </w:rPr>
        <w:t>chronic respiratory disease)</w:t>
      </w:r>
      <w:r w:rsidRPr="006F3364">
        <w:rPr>
          <w:rStyle w:val="p"/>
          <w:rFonts w:ascii="Arial" w:hAnsi="Arial" w:cs="Arial"/>
          <w:sz w:val="20"/>
          <w:szCs w:val="20"/>
        </w:rPr>
        <w:t xml:space="preserve"> </w:t>
      </w:r>
      <w:r>
        <w:rPr>
          <w:sz w:val="28"/>
          <w:szCs w:val="28"/>
        </w:rPr>
        <w:t>in chicken.</w:t>
      </w:r>
      <w:r w:rsidRPr="00A7294A">
        <w:rPr>
          <w:b/>
          <w:bCs/>
          <w:sz w:val="28"/>
          <w:szCs w:val="28"/>
        </w:rPr>
        <w:t xml:space="preserve"> </w:t>
      </w:r>
      <w:r w:rsidRPr="00A7294A">
        <w:rPr>
          <w:sz w:val="28"/>
          <w:szCs w:val="28"/>
        </w:rPr>
        <w:t xml:space="preserve">Chronic respiratory disease is caused by </w:t>
      </w:r>
      <w:r w:rsidRPr="00A7294A">
        <w:rPr>
          <w:i/>
          <w:iCs/>
          <w:sz w:val="28"/>
          <w:szCs w:val="28"/>
        </w:rPr>
        <w:t>Mycoplasma</w:t>
      </w:r>
      <w:r w:rsidRPr="00A7294A">
        <w:rPr>
          <w:sz w:val="28"/>
          <w:szCs w:val="28"/>
        </w:rPr>
        <w:t xml:space="preserve"> </w:t>
      </w:r>
      <w:r w:rsidRPr="00A7294A">
        <w:rPr>
          <w:i/>
          <w:iCs/>
          <w:sz w:val="28"/>
          <w:szCs w:val="28"/>
        </w:rPr>
        <w:t>gallisepticum</w:t>
      </w:r>
      <w:r w:rsidRPr="00A7294A">
        <w:rPr>
          <w:sz w:val="28"/>
          <w:szCs w:val="28"/>
        </w:rPr>
        <w:t>.</w:t>
      </w:r>
    </w:p>
    <w:p w:rsidR="001C5921" w:rsidRDefault="001C5921" w:rsidP="00757118">
      <w:pPr>
        <w:pStyle w:val="NormalWeb"/>
        <w:spacing w:before="0" w:beforeAutospacing="0" w:after="0" w:afterAutospacing="0"/>
        <w:jc w:val="right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>هيتم شرح هذا المرض فيما بعد فى الميكوبلازما</w:t>
      </w:r>
    </w:p>
    <w:p w:rsidR="001C5921" w:rsidRDefault="001C5921" w:rsidP="00CD36AB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ind w:left="360"/>
        <w:jc w:val="lowKashida"/>
        <w:rPr>
          <w:sz w:val="28"/>
          <w:szCs w:val="28"/>
        </w:rPr>
      </w:pPr>
      <w:r w:rsidRPr="00A969BE">
        <w:rPr>
          <w:b/>
          <w:bCs/>
          <w:sz w:val="28"/>
          <w:szCs w:val="28"/>
        </w:rPr>
        <w:t>Coli-granuloma or Hijarre’s disease</w:t>
      </w:r>
      <w:r w:rsidRPr="001D2BD6">
        <w:rPr>
          <w:sz w:val="28"/>
          <w:szCs w:val="28"/>
        </w:rPr>
        <w:t xml:space="preserve"> in poultry. </w:t>
      </w:r>
      <w:r w:rsidRPr="00BB292D">
        <w:rPr>
          <w:sz w:val="28"/>
          <w:szCs w:val="28"/>
        </w:rPr>
        <w:t>It is</w:t>
      </w:r>
      <w:r w:rsidRPr="001D2BD6">
        <w:rPr>
          <w:sz w:val="28"/>
          <w:szCs w:val="28"/>
        </w:rPr>
        <w:t xml:space="preserve"> </w:t>
      </w:r>
      <w:r w:rsidRPr="001D2BD6">
        <w:rPr>
          <w:spacing w:val="-5"/>
          <w:sz w:val="28"/>
          <w:szCs w:val="28"/>
        </w:rPr>
        <w:t xml:space="preserve">characterized by </w:t>
      </w:r>
      <w:r>
        <w:rPr>
          <w:spacing w:val="-5"/>
          <w:sz w:val="28"/>
          <w:szCs w:val="28"/>
        </w:rPr>
        <w:t xml:space="preserve">formation of </w:t>
      </w:r>
      <w:r w:rsidRPr="001D2BD6">
        <w:rPr>
          <w:spacing w:val="-5"/>
          <w:sz w:val="28"/>
          <w:szCs w:val="28"/>
        </w:rPr>
        <w:t xml:space="preserve">granuloma in wall of </w:t>
      </w:r>
      <w:r>
        <w:rPr>
          <w:spacing w:val="-5"/>
          <w:sz w:val="28"/>
          <w:szCs w:val="28"/>
        </w:rPr>
        <w:t>GIT</w:t>
      </w:r>
      <w:r w:rsidRPr="001D2BD6">
        <w:rPr>
          <w:spacing w:val="-8"/>
          <w:sz w:val="28"/>
          <w:szCs w:val="28"/>
        </w:rPr>
        <w:t xml:space="preserve"> and liver.</w:t>
      </w:r>
    </w:p>
    <w:p w:rsidR="001C5921" w:rsidRPr="00ED4F30" w:rsidRDefault="001C5921" w:rsidP="008238E3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spacing w:before="0" w:beforeAutospacing="0" w:after="0" w:afterAutospacing="0"/>
        <w:ind w:left="357" w:hanging="357"/>
        <w:jc w:val="lowKashida"/>
        <w:rPr>
          <w:sz w:val="28"/>
          <w:szCs w:val="28"/>
          <w:rtl/>
        </w:rPr>
      </w:pPr>
      <w:r w:rsidRPr="007210E5">
        <w:rPr>
          <w:b/>
          <w:bCs/>
          <w:sz w:val="28"/>
          <w:szCs w:val="28"/>
        </w:rPr>
        <w:t xml:space="preserve">Different stains of Enteric </w:t>
      </w:r>
      <w:r w:rsidRPr="007210E5">
        <w:rPr>
          <w:b/>
          <w:bCs/>
          <w:i/>
          <w:iCs/>
          <w:sz w:val="28"/>
          <w:szCs w:val="28"/>
        </w:rPr>
        <w:t>E. coli</w:t>
      </w:r>
      <w:r w:rsidRPr="007210E5">
        <w:rPr>
          <w:b/>
          <w:bCs/>
          <w:sz w:val="28"/>
          <w:szCs w:val="28"/>
        </w:rPr>
        <w:t xml:space="preserve"> </w:t>
      </w:r>
      <w:r w:rsidRPr="00ED4F30">
        <w:rPr>
          <w:sz w:val="28"/>
          <w:szCs w:val="28"/>
        </w:rPr>
        <w:t>causes diarrhea by different mechanisms</w:t>
      </w:r>
    </w:p>
    <w:p w:rsidR="001C5921" w:rsidRPr="00F74D8D" w:rsidRDefault="001C5921" w:rsidP="008238E3">
      <w:pPr>
        <w:numPr>
          <w:ilvl w:val="2"/>
          <w:numId w:val="8"/>
        </w:numPr>
        <w:tabs>
          <w:tab w:val="clear" w:pos="2160"/>
        </w:tabs>
        <w:spacing w:line="360" w:lineRule="atLeast"/>
        <w:ind w:left="720"/>
        <w:jc w:val="both"/>
        <w:rPr>
          <w:sz w:val="28"/>
          <w:szCs w:val="28"/>
        </w:rPr>
      </w:pPr>
      <w:r w:rsidRPr="009C40D6">
        <w:rPr>
          <w:b/>
          <w:bCs/>
          <w:sz w:val="28"/>
          <w:szCs w:val="28"/>
        </w:rPr>
        <w:t xml:space="preserve">Enteropathogenic </w:t>
      </w:r>
      <w:r w:rsidRPr="00653366">
        <w:rPr>
          <w:b/>
          <w:bCs/>
          <w:i/>
          <w:iCs/>
          <w:sz w:val="28"/>
          <w:szCs w:val="28"/>
        </w:rPr>
        <w:t>E. coli</w:t>
      </w:r>
      <w:r w:rsidRPr="00653366">
        <w:rPr>
          <w:b/>
          <w:bCs/>
          <w:sz w:val="28"/>
          <w:szCs w:val="28"/>
        </w:rPr>
        <w:t xml:space="preserve"> (E</w:t>
      </w:r>
      <w:r>
        <w:rPr>
          <w:b/>
          <w:bCs/>
          <w:sz w:val="28"/>
          <w:szCs w:val="28"/>
        </w:rPr>
        <w:t>P</w:t>
      </w:r>
      <w:r w:rsidRPr="00653366">
        <w:rPr>
          <w:b/>
          <w:bCs/>
          <w:sz w:val="28"/>
          <w:szCs w:val="28"/>
        </w:rPr>
        <w:t>EC)</w:t>
      </w:r>
      <w:r>
        <w:rPr>
          <w:b/>
          <w:bCs/>
          <w:sz w:val="28"/>
          <w:szCs w:val="28"/>
        </w:rPr>
        <w:t xml:space="preserve">; </w:t>
      </w:r>
      <w:r>
        <w:rPr>
          <w:sz w:val="28"/>
          <w:szCs w:val="28"/>
        </w:rPr>
        <w:t>affects</w:t>
      </w:r>
      <w:r w:rsidRPr="00F74D8D">
        <w:rPr>
          <w:sz w:val="28"/>
          <w:szCs w:val="28"/>
        </w:rPr>
        <w:t xml:space="preserve"> human</w:t>
      </w:r>
      <w:r>
        <w:rPr>
          <w:sz w:val="28"/>
          <w:szCs w:val="28"/>
        </w:rPr>
        <w:t>,</w:t>
      </w:r>
      <w:r w:rsidRPr="00F74D8D">
        <w:rPr>
          <w:sz w:val="28"/>
          <w:szCs w:val="28"/>
        </w:rPr>
        <w:t xml:space="preserve"> </w:t>
      </w:r>
      <w:r w:rsidRPr="00F2778C">
        <w:rPr>
          <w:sz w:val="28"/>
          <w:szCs w:val="28"/>
        </w:rPr>
        <w:t>rabbits, dogs, cats and horses</w:t>
      </w:r>
      <w:r>
        <w:rPr>
          <w:sz w:val="28"/>
          <w:szCs w:val="28"/>
        </w:rPr>
        <w:t>.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>They</w:t>
      </w:r>
      <w:r w:rsidRPr="00F74D8D">
        <w:rPr>
          <w:sz w:val="28"/>
          <w:szCs w:val="28"/>
        </w:rPr>
        <w:t xml:space="preserve"> adhere </w:t>
      </w:r>
      <w:r w:rsidRPr="00522479">
        <w:rPr>
          <w:sz w:val="28"/>
          <w:szCs w:val="28"/>
        </w:rPr>
        <w:t xml:space="preserve">tightly </w:t>
      </w:r>
      <w:r w:rsidRPr="00F74D8D">
        <w:rPr>
          <w:sz w:val="28"/>
          <w:szCs w:val="28"/>
        </w:rPr>
        <w:t xml:space="preserve">to the intestinal epithelium by </w:t>
      </w:r>
      <w:r>
        <w:rPr>
          <w:sz w:val="28"/>
          <w:szCs w:val="28"/>
        </w:rPr>
        <w:t xml:space="preserve">intimin pili destructing the </w:t>
      </w:r>
      <w:r w:rsidRPr="00522479">
        <w:rPr>
          <w:sz w:val="28"/>
          <w:szCs w:val="28"/>
        </w:rPr>
        <w:t xml:space="preserve">microvilli and cupping </w:t>
      </w:r>
      <w:r>
        <w:rPr>
          <w:sz w:val="28"/>
          <w:szCs w:val="28"/>
        </w:rPr>
        <w:t xml:space="preserve">the </w:t>
      </w:r>
      <w:r w:rsidRPr="00522479">
        <w:rPr>
          <w:sz w:val="28"/>
          <w:szCs w:val="28"/>
        </w:rPr>
        <w:t xml:space="preserve">cells </w:t>
      </w:r>
      <w:r>
        <w:rPr>
          <w:sz w:val="28"/>
          <w:szCs w:val="28"/>
        </w:rPr>
        <w:t>and subsequently</w:t>
      </w:r>
      <w:r w:rsidRPr="00522479">
        <w:rPr>
          <w:sz w:val="28"/>
          <w:szCs w:val="28"/>
        </w:rPr>
        <w:t xml:space="preserve"> preventing the</w:t>
      </w:r>
      <w:r>
        <w:rPr>
          <w:sz w:val="28"/>
          <w:szCs w:val="28"/>
        </w:rPr>
        <w:t>ir</w:t>
      </w:r>
      <w:r w:rsidRPr="00522479">
        <w:rPr>
          <w:sz w:val="28"/>
          <w:szCs w:val="28"/>
        </w:rPr>
        <w:t xml:space="preserve"> normal functions of absorption and secretion</w:t>
      </w:r>
      <w:r>
        <w:rPr>
          <w:sz w:val="28"/>
          <w:szCs w:val="28"/>
        </w:rPr>
        <w:t xml:space="preserve"> resulting in diarrhea</w:t>
      </w:r>
      <w:r w:rsidRPr="00F74D8D">
        <w:rPr>
          <w:sz w:val="28"/>
          <w:szCs w:val="28"/>
        </w:rPr>
        <w:t xml:space="preserve">. </w:t>
      </w:r>
    </w:p>
    <w:p w:rsidR="001C5921" w:rsidRPr="00F74D8D" w:rsidRDefault="001C5921" w:rsidP="008238E3">
      <w:pPr>
        <w:numPr>
          <w:ilvl w:val="2"/>
          <w:numId w:val="8"/>
        </w:numPr>
        <w:tabs>
          <w:tab w:val="clear" w:pos="2160"/>
        </w:tabs>
        <w:spacing w:line="360" w:lineRule="atLeast"/>
        <w:ind w:left="720"/>
        <w:jc w:val="both"/>
        <w:rPr>
          <w:sz w:val="28"/>
          <w:szCs w:val="28"/>
        </w:rPr>
      </w:pPr>
      <w:r w:rsidRPr="00653366">
        <w:rPr>
          <w:b/>
          <w:bCs/>
          <w:sz w:val="28"/>
          <w:szCs w:val="28"/>
        </w:rPr>
        <w:t xml:space="preserve">Enterotoxigenic </w:t>
      </w:r>
      <w:r w:rsidRPr="00653366">
        <w:rPr>
          <w:b/>
          <w:bCs/>
          <w:i/>
          <w:iCs/>
          <w:sz w:val="28"/>
          <w:szCs w:val="28"/>
        </w:rPr>
        <w:t>E. coli</w:t>
      </w:r>
      <w:r w:rsidRPr="00653366">
        <w:rPr>
          <w:b/>
          <w:bCs/>
          <w:sz w:val="28"/>
          <w:szCs w:val="28"/>
        </w:rPr>
        <w:t xml:space="preserve"> (ETEC)</w:t>
      </w:r>
      <w:r>
        <w:rPr>
          <w:b/>
          <w:bCs/>
          <w:sz w:val="28"/>
          <w:szCs w:val="28"/>
        </w:rPr>
        <w:t xml:space="preserve">; </w:t>
      </w:r>
      <w:r>
        <w:rPr>
          <w:sz w:val="28"/>
          <w:szCs w:val="28"/>
        </w:rPr>
        <w:t>affects</w:t>
      </w:r>
      <w:r w:rsidRPr="00F74D8D">
        <w:rPr>
          <w:sz w:val="28"/>
          <w:szCs w:val="28"/>
        </w:rPr>
        <w:t xml:space="preserve"> human and animals</w:t>
      </w:r>
      <w:r>
        <w:rPr>
          <w:sz w:val="28"/>
          <w:szCs w:val="28"/>
        </w:rPr>
        <w:t>.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>They</w:t>
      </w:r>
      <w:r w:rsidRPr="00F74D8D">
        <w:rPr>
          <w:sz w:val="28"/>
          <w:szCs w:val="28"/>
        </w:rPr>
        <w:t xml:space="preserve"> adhere to the intestinal epithelium by pili and produce two enterotoxins</w:t>
      </w:r>
      <w:r w:rsidRPr="00F74D8D">
        <w:t xml:space="preserve"> </w:t>
      </w:r>
      <w:r w:rsidRPr="00F74D8D">
        <w:rPr>
          <w:sz w:val="28"/>
          <w:szCs w:val="28"/>
        </w:rPr>
        <w:t>(LT</w:t>
      </w:r>
      <w:r>
        <w:rPr>
          <w:sz w:val="28"/>
          <w:szCs w:val="28"/>
        </w:rPr>
        <w:t xml:space="preserve"> and</w:t>
      </w:r>
      <w:r w:rsidRPr="00F74D8D">
        <w:rPr>
          <w:sz w:val="28"/>
          <w:szCs w:val="28"/>
        </w:rPr>
        <w:t xml:space="preserve"> ST)</w:t>
      </w:r>
      <w:r w:rsidRPr="00340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stimulate fluid and electrolytes secretion into the intestine and prevents their absorption resulting in </w:t>
      </w:r>
      <w:r w:rsidRPr="00F74D8D">
        <w:rPr>
          <w:sz w:val="28"/>
          <w:szCs w:val="28"/>
        </w:rPr>
        <w:t xml:space="preserve">watery diarrhea. </w:t>
      </w:r>
    </w:p>
    <w:p w:rsidR="001C5921" w:rsidRPr="00F74D8D" w:rsidRDefault="001C5921" w:rsidP="008238E3">
      <w:pPr>
        <w:numPr>
          <w:ilvl w:val="2"/>
          <w:numId w:val="8"/>
        </w:numPr>
        <w:tabs>
          <w:tab w:val="clear" w:pos="2160"/>
        </w:tabs>
        <w:spacing w:line="360" w:lineRule="atLeast"/>
        <w:ind w:left="720"/>
        <w:jc w:val="both"/>
        <w:rPr>
          <w:sz w:val="28"/>
          <w:szCs w:val="28"/>
        </w:rPr>
      </w:pPr>
      <w:r w:rsidRPr="00653366">
        <w:rPr>
          <w:b/>
          <w:bCs/>
          <w:sz w:val="28"/>
          <w:szCs w:val="28"/>
        </w:rPr>
        <w:t>Entero</w:t>
      </w:r>
      <w:r>
        <w:rPr>
          <w:b/>
          <w:bCs/>
          <w:sz w:val="28"/>
          <w:szCs w:val="28"/>
        </w:rPr>
        <w:t>invasive</w:t>
      </w:r>
      <w:r w:rsidRPr="00653366">
        <w:rPr>
          <w:b/>
          <w:bCs/>
          <w:sz w:val="28"/>
          <w:szCs w:val="28"/>
        </w:rPr>
        <w:t xml:space="preserve"> </w:t>
      </w:r>
      <w:r w:rsidRPr="00653366">
        <w:rPr>
          <w:b/>
          <w:bCs/>
          <w:i/>
          <w:iCs/>
          <w:sz w:val="28"/>
          <w:szCs w:val="28"/>
        </w:rPr>
        <w:t>E. coli</w:t>
      </w:r>
      <w:r w:rsidRPr="00653366">
        <w:rPr>
          <w:b/>
          <w:bCs/>
          <w:sz w:val="28"/>
          <w:szCs w:val="28"/>
        </w:rPr>
        <w:t xml:space="preserve"> (E</w:t>
      </w:r>
      <w:r>
        <w:rPr>
          <w:b/>
          <w:bCs/>
          <w:sz w:val="28"/>
          <w:szCs w:val="28"/>
        </w:rPr>
        <w:t>I</w:t>
      </w:r>
      <w:r w:rsidRPr="00653366">
        <w:rPr>
          <w:b/>
          <w:bCs/>
          <w:sz w:val="28"/>
          <w:szCs w:val="28"/>
        </w:rPr>
        <w:t>EC)</w:t>
      </w:r>
      <w:r>
        <w:rPr>
          <w:b/>
          <w:bCs/>
          <w:sz w:val="28"/>
          <w:szCs w:val="28"/>
        </w:rPr>
        <w:t xml:space="preserve">; </w:t>
      </w:r>
      <w:r>
        <w:rPr>
          <w:sz w:val="28"/>
          <w:szCs w:val="28"/>
        </w:rPr>
        <w:t>affects</w:t>
      </w:r>
      <w:r w:rsidRPr="00F74D8D">
        <w:rPr>
          <w:sz w:val="28"/>
          <w:szCs w:val="28"/>
        </w:rPr>
        <w:t xml:space="preserve"> human</w:t>
      </w:r>
      <w:r>
        <w:rPr>
          <w:sz w:val="28"/>
          <w:szCs w:val="28"/>
        </w:rPr>
        <w:t>.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>They penetrate, invade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destruct </w:t>
      </w:r>
      <w:r w:rsidRPr="00F74D8D">
        <w:rPr>
          <w:sz w:val="28"/>
          <w:szCs w:val="28"/>
        </w:rPr>
        <w:t>the intestinal epithelium</w:t>
      </w:r>
      <w:r w:rsidRPr="00480E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resulting in </w:t>
      </w:r>
      <w:r w:rsidRPr="00CB03C8">
        <w:rPr>
          <w:sz w:val="28"/>
          <w:szCs w:val="28"/>
        </w:rPr>
        <w:t xml:space="preserve">profuse </w:t>
      </w:r>
      <w:r w:rsidRPr="009C40D6">
        <w:rPr>
          <w:sz w:val="28"/>
          <w:szCs w:val="28"/>
        </w:rPr>
        <w:t xml:space="preserve">dysentery </w:t>
      </w:r>
      <w:r>
        <w:rPr>
          <w:sz w:val="28"/>
          <w:szCs w:val="28"/>
        </w:rPr>
        <w:t>and</w:t>
      </w:r>
      <w:r w:rsidRPr="00CB03C8">
        <w:rPr>
          <w:sz w:val="28"/>
          <w:szCs w:val="28"/>
        </w:rPr>
        <w:t xml:space="preserve"> high fever</w:t>
      </w:r>
      <w:r>
        <w:rPr>
          <w:sz w:val="28"/>
          <w:szCs w:val="28"/>
        </w:rPr>
        <w:t xml:space="preserve"> </w:t>
      </w:r>
      <w:r w:rsidRPr="00C27D38">
        <w:rPr>
          <w:sz w:val="28"/>
          <w:szCs w:val="28"/>
        </w:rPr>
        <w:t xml:space="preserve">(identical to </w:t>
      </w:r>
      <w:hyperlink r:id="rId34" w:tooltip="Shigellosis" w:history="1">
        <w:r w:rsidRPr="00C27D38">
          <w:rPr>
            <w:sz w:val="28"/>
            <w:szCs w:val="28"/>
          </w:rPr>
          <w:t>Shigellosis</w:t>
        </w:r>
      </w:hyperlink>
      <w:r w:rsidRPr="00C27D38">
        <w:rPr>
          <w:sz w:val="28"/>
          <w:szCs w:val="28"/>
        </w:rPr>
        <w:t>)</w:t>
      </w:r>
      <w:r w:rsidRPr="00F74D8D">
        <w:rPr>
          <w:sz w:val="28"/>
          <w:szCs w:val="28"/>
        </w:rPr>
        <w:t xml:space="preserve">. </w:t>
      </w:r>
    </w:p>
    <w:p w:rsidR="001C5921" w:rsidRDefault="001C5921" w:rsidP="008238E3">
      <w:pPr>
        <w:numPr>
          <w:ilvl w:val="2"/>
          <w:numId w:val="8"/>
        </w:numPr>
        <w:tabs>
          <w:tab w:val="clear" w:pos="2160"/>
        </w:tabs>
        <w:spacing w:line="360" w:lineRule="atLeast"/>
        <w:ind w:left="720"/>
        <w:jc w:val="both"/>
        <w:rPr>
          <w:sz w:val="28"/>
          <w:szCs w:val="28"/>
        </w:rPr>
      </w:pPr>
      <w:r w:rsidRPr="00522479">
        <w:rPr>
          <w:b/>
          <w:bCs/>
          <w:sz w:val="28"/>
          <w:szCs w:val="28"/>
        </w:rPr>
        <w:t xml:space="preserve">Enterohaemorrhagic </w:t>
      </w:r>
      <w:r w:rsidRPr="00653366">
        <w:rPr>
          <w:b/>
          <w:bCs/>
          <w:i/>
          <w:iCs/>
          <w:sz w:val="28"/>
          <w:szCs w:val="28"/>
        </w:rPr>
        <w:t>E. coli</w:t>
      </w:r>
      <w:r w:rsidRPr="00653366">
        <w:rPr>
          <w:b/>
          <w:bCs/>
          <w:sz w:val="28"/>
          <w:szCs w:val="28"/>
        </w:rPr>
        <w:t xml:space="preserve"> (E</w:t>
      </w:r>
      <w:r>
        <w:rPr>
          <w:b/>
          <w:bCs/>
          <w:sz w:val="28"/>
          <w:szCs w:val="28"/>
        </w:rPr>
        <w:t>H</w:t>
      </w:r>
      <w:r w:rsidRPr="00653366">
        <w:rPr>
          <w:b/>
          <w:bCs/>
          <w:sz w:val="28"/>
          <w:szCs w:val="28"/>
        </w:rPr>
        <w:t>EC)</w:t>
      </w:r>
      <w:r>
        <w:rPr>
          <w:b/>
          <w:bCs/>
          <w:sz w:val="28"/>
          <w:szCs w:val="28"/>
        </w:rPr>
        <w:t xml:space="preserve">; </w:t>
      </w:r>
      <w:r w:rsidRPr="00753FA6">
        <w:rPr>
          <w:sz w:val="28"/>
          <w:szCs w:val="28"/>
        </w:rPr>
        <w:t xml:space="preserve">the most famous strain is </w:t>
      </w:r>
      <w:hyperlink r:id="rId35" w:tooltip="O157:H7" w:history="1">
        <w:r w:rsidRPr="007905F6">
          <w:rPr>
            <w:sz w:val="28"/>
            <w:szCs w:val="28"/>
          </w:rPr>
          <w:t>O157:H7</w:t>
        </w:r>
      </w:hyperlink>
      <w:r w:rsidRPr="007905F6">
        <w:rPr>
          <w:sz w:val="28"/>
          <w:szCs w:val="28"/>
        </w:rPr>
        <w:t>.</w:t>
      </w:r>
      <w:r>
        <w:rPr>
          <w:sz w:val="28"/>
          <w:szCs w:val="28"/>
        </w:rPr>
        <w:t xml:space="preserve"> They affect </w:t>
      </w:r>
      <w:r w:rsidRPr="00F74D8D">
        <w:rPr>
          <w:sz w:val="28"/>
          <w:szCs w:val="28"/>
        </w:rPr>
        <w:t>human</w:t>
      </w:r>
      <w:r>
        <w:rPr>
          <w:sz w:val="28"/>
          <w:szCs w:val="28"/>
        </w:rPr>
        <w:t>,</w:t>
      </w:r>
      <w:r w:rsidRPr="00410376">
        <w:rPr>
          <w:sz w:val="28"/>
          <w:szCs w:val="28"/>
        </w:rPr>
        <w:t xml:space="preserve"> </w:t>
      </w:r>
      <w:r w:rsidRPr="00753FA6">
        <w:rPr>
          <w:sz w:val="28"/>
          <w:szCs w:val="28"/>
        </w:rPr>
        <w:t>cattle and goats</w:t>
      </w:r>
      <w:r>
        <w:rPr>
          <w:sz w:val="28"/>
          <w:szCs w:val="28"/>
        </w:rPr>
        <w:t>.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>They produce v</w:t>
      </w:r>
      <w:r w:rsidRPr="00522479">
        <w:rPr>
          <w:sz w:val="28"/>
          <w:szCs w:val="28"/>
        </w:rPr>
        <w:t>erotoxin</w:t>
      </w:r>
      <w:r>
        <w:rPr>
          <w:sz w:val="28"/>
          <w:szCs w:val="28"/>
        </w:rPr>
        <w:t>/</w:t>
      </w:r>
      <w:r w:rsidRPr="00683C52">
        <w:rPr>
          <w:sz w:val="28"/>
          <w:szCs w:val="28"/>
        </w:rPr>
        <w:t xml:space="preserve"> </w:t>
      </w:r>
      <w:r w:rsidRPr="00522479">
        <w:rPr>
          <w:sz w:val="28"/>
          <w:szCs w:val="28"/>
        </w:rPr>
        <w:t>shiga toxin</w:t>
      </w:r>
      <w:r>
        <w:rPr>
          <w:sz w:val="28"/>
          <w:szCs w:val="28"/>
        </w:rPr>
        <w:t xml:space="preserve"> cause</w:t>
      </w:r>
      <w:r w:rsidRPr="006464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necrosis for the enterocytes and vascular cells resulting in </w:t>
      </w:r>
      <w:r w:rsidRPr="00EF48F8">
        <w:rPr>
          <w:sz w:val="28"/>
          <w:szCs w:val="28"/>
        </w:rPr>
        <w:t xml:space="preserve">bloody diarrhea </w:t>
      </w:r>
      <w:r>
        <w:rPr>
          <w:sz w:val="28"/>
          <w:szCs w:val="28"/>
        </w:rPr>
        <w:t>(</w:t>
      </w:r>
      <w:r w:rsidRPr="00EF48F8">
        <w:rPr>
          <w:sz w:val="28"/>
          <w:szCs w:val="28"/>
        </w:rPr>
        <w:t>no fever</w:t>
      </w:r>
      <w:r>
        <w:rPr>
          <w:sz w:val="28"/>
          <w:szCs w:val="28"/>
        </w:rPr>
        <w:t xml:space="preserve">), in some </w:t>
      </w:r>
      <w:r w:rsidRPr="00522479">
        <w:rPr>
          <w:sz w:val="28"/>
          <w:szCs w:val="28"/>
        </w:rPr>
        <w:t xml:space="preserve">patients may end up with </w:t>
      </w:r>
      <w:r>
        <w:rPr>
          <w:sz w:val="28"/>
          <w:szCs w:val="28"/>
        </w:rPr>
        <w:t>the</w:t>
      </w:r>
      <w:r w:rsidRPr="00522479">
        <w:rPr>
          <w:sz w:val="28"/>
          <w:szCs w:val="28"/>
        </w:rPr>
        <w:t xml:space="preserve"> life threatening haemolytic uraemic syndrome (haemolytic anaemia, thrombocytopenia and acute renal failure)</w:t>
      </w:r>
      <w:r>
        <w:rPr>
          <w:sz w:val="28"/>
          <w:szCs w:val="28"/>
        </w:rPr>
        <w:t xml:space="preserve">. </w:t>
      </w:r>
    </w:p>
    <w:p w:rsidR="001C5921" w:rsidRDefault="001C5921" w:rsidP="008238E3">
      <w:pPr>
        <w:numPr>
          <w:ilvl w:val="2"/>
          <w:numId w:val="8"/>
        </w:numPr>
        <w:tabs>
          <w:tab w:val="clear" w:pos="2160"/>
        </w:tabs>
        <w:spacing w:line="360" w:lineRule="atLeast"/>
        <w:ind w:left="720"/>
        <w:jc w:val="both"/>
        <w:rPr>
          <w:sz w:val="28"/>
          <w:szCs w:val="28"/>
        </w:rPr>
      </w:pPr>
      <w:r w:rsidRPr="009C40D6">
        <w:rPr>
          <w:b/>
          <w:bCs/>
          <w:sz w:val="28"/>
          <w:szCs w:val="28"/>
        </w:rPr>
        <w:t xml:space="preserve">Entreroaggregative </w:t>
      </w:r>
      <w:r w:rsidRPr="00D67F33">
        <w:rPr>
          <w:b/>
          <w:bCs/>
          <w:i/>
          <w:iCs/>
          <w:sz w:val="28"/>
          <w:szCs w:val="28"/>
        </w:rPr>
        <w:t>E. coli</w:t>
      </w:r>
      <w:r w:rsidRPr="00D67F33">
        <w:rPr>
          <w:b/>
          <w:bCs/>
          <w:sz w:val="28"/>
          <w:szCs w:val="28"/>
        </w:rPr>
        <w:t xml:space="preserve"> (</w:t>
      </w:r>
      <w:r w:rsidRPr="009C40D6">
        <w:rPr>
          <w:b/>
          <w:bCs/>
          <w:sz w:val="28"/>
          <w:szCs w:val="28"/>
        </w:rPr>
        <w:t>EAggEC</w:t>
      </w:r>
      <w:r w:rsidRPr="00D67F33">
        <w:rPr>
          <w:b/>
          <w:bCs/>
          <w:sz w:val="28"/>
          <w:szCs w:val="28"/>
        </w:rPr>
        <w:t xml:space="preserve">); </w:t>
      </w:r>
      <w:r>
        <w:rPr>
          <w:sz w:val="28"/>
          <w:szCs w:val="28"/>
        </w:rPr>
        <w:t xml:space="preserve">affect </w:t>
      </w:r>
      <w:r w:rsidRPr="00F74D8D">
        <w:rPr>
          <w:sz w:val="28"/>
          <w:szCs w:val="28"/>
        </w:rPr>
        <w:t>human</w:t>
      </w:r>
      <w:r>
        <w:rPr>
          <w:sz w:val="28"/>
          <w:szCs w:val="28"/>
        </w:rPr>
        <w:t>.</w:t>
      </w:r>
      <w:r w:rsidRPr="00D67F33">
        <w:rPr>
          <w:sz w:val="28"/>
          <w:szCs w:val="28"/>
        </w:rPr>
        <w:t xml:space="preserve"> </w:t>
      </w:r>
      <w:r w:rsidRPr="00522479">
        <w:rPr>
          <w:sz w:val="28"/>
          <w:szCs w:val="28"/>
        </w:rPr>
        <w:t>They adhere to mucosa in patches and produce a ST-like toxin and a haemolysin</w:t>
      </w:r>
      <w:r>
        <w:rPr>
          <w:sz w:val="28"/>
          <w:szCs w:val="28"/>
        </w:rPr>
        <w:t xml:space="preserve"> resulting in </w:t>
      </w:r>
      <w:r w:rsidRPr="00522479">
        <w:rPr>
          <w:sz w:val="28"/>
          <w:szCs w:val="28"/>
        </w:rPr>
        <w:t xml:space="preserve">persistent </w:t>
      </w:r>
      <w:r>
        <w:rPr>
          <w:sz w:val="28"/>
          <w:szCs w:val="28"/>
        </w:rPr>
        <w:t xml:space="preserve">watery </w:t>
      </w:r>
      <w:r w:rsidRPr="00D67F33">
        <w:rPr>
          <w:sz w:val="28"/>
          <w:szCs w:val="28"/>
        </w:rPr>
        <w:t>diarrhea (no fever</w:t>
      </w:r>
      <w:r>
        <w:rPr>
          <w:sz w:val="28"/>
          <w:szCs w:val="28"/>
        </w:rPr>
        <w:t>).</w:t>
      </w:r>
    </w:p>
    <w:p w:rsidR="001C5921" w:rsidRPr="00AC738E" w:rsidRDefault="001C5921" w:rsidP="008238E3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ind w:left="360"/>
        <w:jc w:val="lowKashida"/>
        <w:rPr>
          <w:b/>
          <w:bCs/>
          <w:sz w:val="28"/>
          <w:szCs w:val="28"/>
        </w:rPr>
      </w:pPr>
      <w:r w:rsidRPr="007B2440">
        <w:rPr>
          <w:sz w:val="28"/>
          <w:szCs w:val="28"/>
        </w:rPr>
        <w:t>In human</w:t>
      </w:r>
      <w:r>
        <w:rPr>
          <w:b/>
          <w:bCs/>
          <w:i/>
          <w:iCs/>
          <w:sz w:val="28"/>
          <w:szCs w:val="28"/>
        </w:rPr>
        <w:t xml:space="preserve">, </w:t>
      </w:r>
      <w:r w:rsidRPr="00AC738E">
        <w:rPr>
          <w:b/>
          <w:bCs/>
          <w:i/>
          <w:iCs/>
          <w:sz w:val="28"/>
          <w:szCs w:val="28"/>
        </w:rPr>
        <w:t>E. coli</w:t>
      </w:r>
      <w:r w:rsidRPr="00AC738E">
        <w:rPr>
          <w:b/>
          <w:bCs/>
          <w:sz w:val="28"/>
          <w:szCs w:val="28"/>
        </w:rPr>
        <w:t xml:space="preserve"> </w:t>
      </w:r>
      <w:r w:rsidRPr="00AC738E">
        <w:rPr>
          <w:sz w:val="28"/>
          <w:szCs w:val="28"/>
        </w:rPr>
        <w:t>is one of the most common causes of septicemia and meningitis among neonates. It is acquired in the birth canal before or during delivery.</w:t>
      </w:r>
    </w:p>
    <w:p w:rsidR="001C5921" w:rsidRDefault="001C5921" w:rsidP="008238E3">
      <w:pPr>
        <w:pStyle w:val="NormalWeb"/>
        <w:numPr>
          <w:ilvl w:val="1"/>
          <w:numId w:val="8"/>
        </w:numPr>
        <w:tabs>
          <w:tab w:val="clear" w:pos="1440"/>
          <w:tab w:val="num" w:pos="360"/>
        </w:tabs>
        <w:ind w:left="360"/>
        <w:jc w:val="lowKashida"/>
        <w:rPr>
          <w:sz w:val="28"/>
          <w:szCs w:val="28"/>
        </w:rPr>
      </w:pPr>
      <w:r w:rsidRPr="007B2440">
        <w:rPr>
          <w:sz w:val="28"/>
          <w:szCs w:val="28"/>
        </w:rPr>
        <w:t>In human</w:t>
      </w:r>
      <w:r>
        <w:rPr>
          <w:b/>
          <w:bCs/>
          <w:i/>
          <w:iCs/>
          <w:sz w:val="28"/>
          <w:szCs w:val="28"/>
        </w:rPr>
        <w:t xml:space="preserve">, </w:t>
      </w:r>
      <w:r w:rsidRPr="00AC738E">
        <w:rPr>
          <w:b/>
          <w:bCs/>
          <w:i/>
          <w:iCs/>
          <w:sz w:val="28"/>
          <w:szCs w:val="28"/>
        </w:rPr>
        <w:t>E. coli</w:t>
      </w:r>
      <w:r>
        <w:rPr>
          <w:sz w:val="28"/>
          <w:szCs w:val="28"/>
        </w:rPr>
        <w:t xml:space="preserve"> causes</w:t>
      </w:r>
      <w:r w:rsidRPr="007B2440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7B2440">
        <w:rPr>
          <w:sz w:val="28"/>
          <w:szCs w:val="28"/>
        </w:rPr>
        <w:t>neumonia, septicemia and endotoxic shock</w:t>
      </w:r>
      <w:r w:rsidRPr="00522479">
        <w:rPr>
          <w:sz w:val="28"/>
          <w:szCs w:val="28"/>
        </w:rPr>
        <w:t xml:space="preserve"> follow</w:t>
      </w:r>
      <w:r>
        <w:rPr>
          <w:sz w:val="28"/>
          <w:szCs w:val="28"/>
        </w:rPr>
        <w:t>ing</w:t>
      </w:r>
      <w:r w:rsidRPr="00522479">
        <w:rPr>
          <w:sz w:val="28"/>
          <w:szCs w:val="28"/>
        </w:rPr>
        <w:t xml:space="preserve"> any </w:t>
      </w:r>
      <w:r w:rsidRPr="007B2440">
        <w:rPr>
          <w:i/>
          <w:iCs/>
          <w:sz w:val="28"/>
          <w:szCs w:val="28"/>
        </w:rPr>
        <w:t>E. coli</w:t>
      </w:r>
      <w:r w:rsidRPr="00522479">
        <w:rPr>
          <w:sz w:val="28"/>
          <w:szCs w:val="28"/>
        </w:rPr>
        <w:t xml:space="preserve"> infection especially in </w:t>
      </w:r>
      <w:r>
        <w:rPr>
          <w:sz w:val="28"/>
          <w:szCs w:val="28"/>
        </w:rPr>
        <w:t xml:space="preserve">the </w:t>
      </w:r>
      <w:r w:rsidRPr="00522479">
        <w:rPr>
          <w:sz w:val="28"/>
          <w:szCs w:val="28"/>
        </w:rPr>
        <w:t>immunocompromised hosts or neonates.</w:t>
      </w:r>
    </w:p>
    <w:p w:rsidR="001C5921" w:rsidRPr="006F66CF" w:rsidRDefault="001C5921" w:rsidP="008238E3">
      <w:pPr>
        <w:pStyle w:val="NormalWeb"/>
        <w:numPr>
          <w:ilvl w:val="1"/>
          <w:numId w:val="8"/>
        </w:numPr>
        <w:tabs>
          <w:tab w:val="clear" w:pos="1440"/>
          <w:tab w:val="right" w:pos="360"/>
          <w:tab w:val="right" w:pos="540"/>
        </w:tabs>
        <w:spacing w:before="0" w:beforeAutospacing="0" w:after="0" w:afterAutospacing="0"/>
        <w:ind w:left="357" w:hanging="357"/>
        <w:jc w:val="lowKashida"/>
        <w:rPr>
          <w:sz w:val="28"/>
          <w:szCs w:val="28"/>
        </w:rPr>
      </w:pPr>
      <w:r w:rsidRPr="006F66CF">
        <w:rPr>
          <w:b/>
          <w:bCs/>
          <w:i/>
          <w:iCs/>
          <w:sz w:val="28"/>
          <w:szCs w:val="28"/>
        </w:rPr>
        <w:t>E coli</w:t>
      </w:r>
      <w:r w:rsidRPr="006F66CF">
        <w:rPr>
          <w:sz w:val="28"/>
          <w:szCs w:val="28"/>
        </w:rPr>
        <w:t xml:space="preserve"> is one of the major nosocomial pathogen</w:t>
      </w:r>
      <w:r>
        <w:rPr>
          <w:sz w:val="28"/>
          <w:szCs w:val="28"/>
        </w:rPr>
        <w:t>s</w:t>
      </w:r>
      <w:r w:rsidRPr="006F66CF">
        <w:rPr>
          <w:sz w:val="28"/>
          <w:szCs w:val="28"/>
        </w:rPr>
        <w:t>.</w:t>
      </w:r>
    </w:p>
    <w:p w:rsidR="001C5921" w:rsidRPr="009511CD" w:rsidRDefault="001C5921" w:rsidP="00CF5D9E">
      <w:pPr>
        <w:pStyle w:val="NormalWeb"/>
        <w:tabs>
          <w:tab w:val="right" w:pos="360"/>
          <w:tab w:val="right" w:pos="540"/>
        </w:tabs>
        <w:bidi/>
        <w:spacing w:before="0" w:beforeAutospacing="0" w:after="0" w:afterAutospacing="0"/>
        <w:rPr>
          <w:b/>
          <w:bCs/>
          <w:i/>
          <w:iCs/>
          <w:sz w:val="28"/>
          <w:szCs w:val="28"/>
          <w:lang w:val="pt-BR"/>
        </w:rPr>
      </w:pPr>
      <w:r w:rsidRPr="006F66CF">
        <w:rPr>
          <w:sz w:val="28"/>
          <w:szCs w:val="28"/>
        </w:rPr>
        <w:t xml:space="preserve"> </w:t>
      </w:r>
      <w:r>
        <w:rPr>
          <w:sz w:val="28"/>
          <w:szCs w:val="28"/>
          <w:rtl/>
          <w:lang w:val="it-IT" w:bidi="ar-EG"/>
        </w:rPr>
        <w:t>الميكروبات التى تسبب إصابات فى المستشفيات للمرضى تشمل</w:t>
      </w:r>
      <w:r>
        <w:rPr>
          <w:sz w:val="28"/>
          <w:szCs w:val="28"/>
          <w:lang w:bidi="ar-EG"/>
        </w:rPr>
        <w:t xml:space="preserve"> </w:t>
      </w:r>
      <w:r w:rsidRPr="009511CD">
        <w:rPr>
          <w:b/>
          <w:bCs/>
          <w:sz w:val="28"/>
          <w:szCs w:val="28"/>
          <w:lang w:bidi="ar-EG"/>
        </w:rPr>
        <w:t>and</w:t>
      </w:r>
      <w:r>
        <w:rPr>
          <w:sz w:val="28"/>
          <w:szCs w:val="28"/>
          <w:lang w:bidi="ar-EG"/>
        </w:rPr>
        <w:t xml:space="preserve"> </w:t>
      </w:r>
      <w:r>
        <w:rPr>
          <w:sz w:val="28"/>
          <w:szCs w:val="28"/>
          <w:rtl/>
          <w:lang w:val="it-IT" w:bidi="ar-EG"/>
        </w:rPr>
        <w:t xml:space="preserve"> </w:t>
      </w:r>
      <w:r w:rsidRPr="001C7B61">
        <w:rPr>
          <w:b/>
          <w:bCs/>
          <w:i/>
          <w:iCs/>
          <w:sz w:val="28"/>
          <w:szCs w:val="28"/>
          <w:lang w:bidi="ar-EG"/>
        </w:rPr>
        <w:t xml:space="preserve">Staph. </w:t>
      </w:r>
      <w:r w:rsidRPr="009511CD">
        <w:rPr>
          <w:b/>
          <w:bCs/>
          <w:i/>
          <w:iCs/>
          <w:sz w:val="28"/>
          <w:szCs w:val="28"/>
          <w:lang w:val="pt-BR" w:bidi="ar-EG"/>
        </w:rPr>
        <w:t>Aureus,</w:t>
      </w:r>
      <w:r w:rsidRPr="009511CD">
        <w:rPr>
          <w:b/>
          <w:bCs/>
          <w:i/>
          <w:iCs/>
          <w:sz w:val="28"/>
          <w:szCs w:val="28"/>
          <w:lang w:val="pt-BR"/>
        </w:rPr>
        <w:t xml:space="preserve"> E coli</w:t>
      </w:r>
      <w:r>
        <w:rPr>
          <w:sz w:val="28"/>
          <w:szCs w:val="28"/>
          <w:rtl/>
          <w:lang w:val="it-IT" w:bidi="ar-EG"/>
        </w:rPr>
        <w:t xml:space="preserve"> </w:t>
      </w:r>
      <w:r w:rsidRPr="009511CD">
        <w:rPr>
          <w:sz w:val="28"/>
          <w:szCs w:val="28"/>
          <w:lang w:val="pt-BR"/>
        </w:rPr>
        <w:t xml:space="preserve"> </w:t>
      </w:r>
      <w:r w:rsidRPr="009511CD">
        <w:rPr>
          <w:i/>
          <w:iCs/>
          <w:sz w:val="28"/>
          <w:szCs w:val="28"/>
          <w:lang w:val="pt-BR"/>
        </w:rPr>
        <w:t xml:space="preserve">, </w:t>
      </w:r>
      <w:r w:rsidRPr="009511CD">
        <w:rPr>
          <w:b/>
          <w:bCs/>
          <w:i/>
          <w:iCs/>
          <w:sz w:val="28"/>
          <w:szCs w:val="28"/>
          <w:lang w:val="pt-BR"/>
        </w:rPr>
        <w:t xml:space="preserve">Pseudomonas aeruginosa </w:t>
      </w:r>
    </w:p>
    <w:p w:rsidR="001C5921" w:rsidRPr="009511CD" w:rsidRDefault="001C5921" w:rsidP="004B61DD">
      <w:pPr>
        <w:pStyle w:val="NormalWeb"/>
        <w:spacing w:before="0" w:beforeAutospacing="0" w:after="0" w:afterAutospacing="0"/>
        <w:rPr>
          <w:b/>
          <w:bCs/>
          <w:sz w:val="32"/>
          <w:szCs w:val="32"/>
          <w:lang w:val="pt-BR"/>
        </w:rPr>
      </w:pPr>
      <w:r w:rsidRPr="009511CD">
        <w:rPr>
          <w:b/>
          <w:bCs/>
          <w:sz w:val="32"/>
          <w:szCs w:val="32"/>
          <w:lang w:val="pt-BR"/>
        </w:rPr>
        <w:t xml:space="preserve">Virulence factors of </w:t>
      </w:r>
      <w:r w:rsidRPr="009511CD">
        <w:rPr>
          <w:b/>
          <w:bCs/>
          <w:i/>
          <w:iCs/>
          <w:sz w:val="32"/>
          <w:szCs w:val="32"/>
          <w:lang w:val="pt-BR"/>
        </w:rPr>
        <w:t>E. coli</w:t>
      </w:r>
      <w:r w:rsidRPr="009511CD">
        <w:rPr>
          <w:b/>
          <w:bCs/>
          <w:sz w:val="32"/>
          <w:szCs w:val="32"/>
          <w:lang w:val="pt-BR"/>
        </w:rPr>
        <w:t>:</w:t>
      </w:r>
    </w:p>
    <w:p w:rsidR="001C5921" w:rsidRPr="00ED703C" w:rsidRDefault="001C5921" w:rsidP="004B61DD">
      <w:pPr>
        <w:pStyle w:val="NormalWeb"/>
        <w:bidi/>
        <w:spacing w:before="0" w:beforeAutospacing="0" w:after="0" w:afterAutospacing="0"/>
        <w:rPr>
          <w:sz w:val="28"/>
          <w:szCs w:val="28"/>
          <w:rtl/>
          <w:lang w:bidi="ar-EG"/>
        </w:rPr>
      </w:pPr>
      <w:r w:rsidRPr="00ED703C">
        <w:rPr>
          <w:sz w:val="28"/>
          <w:szCs w:val="28"/>
          <w:rtl/>
          <w:lang w:bidi="ar-EG"/>
        </w:rPr>
        <w:t xml:space="preserve">عوامل </w:t>
      </w:r>
      <w:r>
        <w:rPr>
          <w:sz w:val="28"/>
          <w:szCs w:val="28"/>
          <w:rtl/>
          <w:lang w:bidi="ar-EG"/>
        </w:rPr>
        <w:t>الضراوة دى ممكن نستخلصها مما سبق</w:t>
      </w:r>
    </w:p>
    <w:p w:rsidR="001C5921" w:rsidRPr="00522479" w:rsidRDefault="001C5921" w:rsidP="008238E3">
      <w:pPr>
        <w:numPr>
          <w:ilvl w:val="1"/>
          <w:numId w:val="10"/>
        </w:numPr>
        <w:tabs>
          <w:tab w:val="clear" w:pos="1440"/>
        </w:tabs>
        <w:spacing w:line="360" w:lineRule="atLeast"/>
        <w:ind w:left="360" w:hanging="180"/>
        <w:jc w:val="lowKashida"/>
        <w:rPr>
          <w:sz w:val="28"/>
          <w:szCs w:val="28"/>
        </w:rPr>
      </w:pPr>
      <w:r w:rsidRPr="00637DE0">
        <w:rPr>
          <w:b/>
          <w:bCs/>
          <w:sz w:val="28"/>
          <w:szCs w:val="28"/>
        </w:rPr>
        <w:t>Pili</w:t>
      </w:r>
      <w:r>
        <w:rPr>
          <w:sz w:val="28"/>
          <w:szCs w:val="28"/>
        </w:rPr>
        <w:t xml:space="preserve">; </w:t>
      </w:r>
      <w:r w:rsidRPr="00522479">
        <w:rPr>
          <w:sz w:val="28"/>
          <w:szCs w:val="28"/>
        </w:rPr>
        <w:t xml:space="preserve">mediates adherence </w:t>
      </w:r>
      <w:r>
        <w:rPr>
          <w:sz w:val="28"/>
          <w:szCs w:val="28"/>
        </w:rPr>
        <w:t xml:space="preserve">of bacteria </w:t>
      </w:r>
      <w:r w:rsidRPr="00522479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the </w:t>
      </w:r>
      <w:r w:rsidRPr="00522479">
        <w:rPr>
          <w:sz w:val="28"/>
          <w:szCs w:val="28"/>
        </w:rPr>
        <w:t xml:space="preserve">mucosal surfaces. </w:t>
      </w:r>
    </w:p>
    <w:p w:rsidR="001C5921" w:rsidRPr="00522479" w:rsidRDefault="001C5921" w:rsidP="008238E3">
      <w:pPr>
        <w:numPr>
          <w:ilvl w:val="1"/>
          <w:numId w:val="10"/>
        </w:numPr>
        <w:tabs>
          <w:tab w:val="clear" w:pos="1440"/>
        </w:tabs>
        <w:spacing w:line="360" w:lineRule="atLeast"/>
        <w:ind w:left="360" w:hanging="180"/>
        <w:jc w:val="lowKashida"/>
        <w:rPr>
          <w:sz w:val="28"/>
          <w:szCs w:val="28"/>
        </w:rPr>
      </w:pPr>
      <w:r w:rsidRPr="00637DE0">
        <w:rPr>
          <w:b/>
          <w:bCs/>
          <w:sz w:val="28"/>
          <w:szCs w:val="28"/>
        </w:rPr>
        <w:t>Capsular polysaccharide</w:t>
      </w:r>
      <w:r w:rsidRPr="005224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(in capsulated strains); </w:t>
      </w:r>
      <w:r w:rsidRPr="00522479">
        <w:rPr>
          <w:sz w:val="28"/>
          <w:szCs w:val="28"/>
        </w:rPr>
        <w:t>antiphagocytic</w:t>
      </w:r>
      <w:r>
        <w:rPr>
          <w:sz w:val="28"/>
          <w:szCs w:val="28"/>
        </w:rPr>
        <w:t xml:space="preserve"> and resists the complement.</w:t>
      </w:r>
      <w:r w:rsidRPr="00522479">
        <w:rPr>
          <w:sz w:val="28"/>
          <w:szCs w:val="28"/>
        </w:rPr>
        <w:t xml:space="preserve"> </w:t>
      </w:r>
    </w:p>
    <w:p w:rsidR="001C5921" w:rsidRPr="000D6CBE" w:rsidRDefault="001C5921" w:rsidP="008238E3">
      <w:pPr>
        <w:numPr>
          <w:ilvl w:val="1"/>
          <w:numId w:val="10"/>
        </w:numPr>
        <w:tabs>
          <w:tab w:val="clear" w:pos="1440"/>
        </w:tabs>
        <w:spacing w:line="360" w:lineRule="atLeast"/>
        <w:ind w:left="360" w:hanging="180"/>
        <w:jc w:val="lowKashida"/>
        <w:rPr>
          <w:sz w:val="28"/>
          <w:szCs w:val="28"/>
        </w:rPr>
      </w:pPr>
      <w:r w:rsidRPr="00C95986">
        <w:rPr>
          <w:b/>
          <w:bCs/>
          <w:sz w:val="28"/>
          <w:szCs w:val="28"/>
        </w:rPr>
        <w:t>Lipopolysaccharides (LPS)</w:t>
      </w:r>
      <w:r>
        <w:rPr>
          <w:sz w:val="28"/>
          <w:szCs w:val="28"/>
        </w:rPr>
        <w:t xml:space="preserve">; </w:t>
      </w:r>
      <w:r w:rsidRPr="000D6CBE">
        <w:rPr>
          <w:sz w:val="28"/>
          <w:szCs w:val="28"/>
        </w:rPr>
        <w:t xml:space="preserve">Endotoxin (lipid A) responsible for </w:t>
      </w:r>
      <w:r>
        <w:rPr>
          <w:sz w:val="28"/>
          <w:szCs w:val="28"/>
        </w:rPr>
        <w:t>signs of the endotoxic</w:t>
      </w:r>
      <w:r w:rsidRPr="000D6C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shock </w:t>
      </w:r>
      <w:r w:rsidRPr="00A07D57">
        <w:rPr>
          <w:sz w:val="28"/>
          <w:szCs w:val="28"/>
        </w:rPr>
        <w:t>associated with</w:t>
      </w:r>
      <w:r w:rsidRPr="00A07D57">
        <w:rPr>
          <w:i/>
          <w:iCs/>
          <w:sz w:val="28"/>
          <w:szCs w:val="28"/>
        </w:rPr>
        <w:t xml:space="preserve"> E.coli</w:t>
      </w:r>
      <w:r w:rsidRPr="00A07D57">
        <w:rPr>
          <w:sz w:val="28"/>
          <w:szCs w:val="28"/>
        </w:rPr>
        <w:t xml:space="preserve"> infections </w:t>
      </w:r>
      <w:r>
        <w:rPr>
          <w:sz w:val="28"/>
          <w:szCs w:val="28"/>
        </w:rPr>
        <w:t>which may lead to death</w:t>
      </w:r>
      <w:r w:rsidRPr="000D6CBE">
        <w:rPr>
          <w:sz w:val="28"/>
          <w:szCs w:val="28"/>
        </w:rPr>
        <w:t>.</w:t>
      </w:r>
    </w:p>
    <w:p w:rsidR="001C5921" w:rsidRPr="000D5217" w:rsidRDefault="001C5921" w:rsidP="008238E3">
      <w:pPr>
        <w:numPr>
          <w:ilvl w:val="1"/>
          <w:numId w:val="10"/>
        </w:numPr>
        <w:tabs>
          <w:tab w:val="clear" w:pos="1440"/>
        </w:tabs>
        <w:spacing w:line="360" w:lineRule="atLeast"/>
        <w:ind w:left="360" w:hanging="180"/>
        <w:jc w:val="lowKashida"/>
        <w:rPr>
          <w:sz w:val="28"/>
          <w:szCs w:val="28"/>
        </w:rPr>
      </w:pPr>
      <w:r w:rsidRPr="000D5217">
        <w:rPr>
          <w:b/>
          <w:bCs/>
          <w:sz w:val="28"/>
          <w:szCs w:val="28"/>
        </w:rPr>
        <w:t>Heat stable (ST)</w:t>
      </w:r>
      <w:r>
        <w:rPr>
          <w:sz w:val="28"/>
          <w:szCs w:val="28"/>
        </w:rPr>
        <w:t xml:space="preserve"> and </w:t>
      </w:r>
      <w:r w:rsidRPr="000D5217">
        <w:rPr>
          <w:b/>
          <w:bCs/>
          <w:sz w:val="28"/>
          <w:szCs w:val="28"/>
        </w:rPr>
        <w:t>heat labile (LT)</w:t>
      </w:r>
      <w:r>
        <w:rPr>
          <w:sz w:val="28"/>
          <w:szCs w:val="28"/>
        </w:rPr>
        <w:t xml:space="preserve"> </w:t>
      </w:r>
      <w:r w:rsidRPr="000D5217">
        <w:rPr>
          <w:b/>
          <w:bCs/>
          <w:sz w:val="28"/>
          <w:szCs w:val="28"/>
        </w:rPr>
        <w:t>enterotoxins</w:t>
      </w:r>
      <w:r w:rsidRPr="005224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produced by </w:t>
      </w:r>
      <w:r w:rsidRPr="00A83E25">
        <w:rPr>
          <w:sz w:val="28"/>
          <w:szCs w:val="28"/>
        </w:rPr>
        <w:t xml:space="preserve">Enterotoxigenic </w:t>
      </w:r>
      <w:r w:rsidRPr="00A83E25">
        <w:rPr>
          <w:i/>
          <w:iCs/>
          <w:sz w:val="28"/>
          <w:szCs w:val="28"/>
        </w:rPr>
        <w:t>E. coli</w:t>
      </w:r>
      <w:r w:rsidRPr="00A83E25">
        <w:rPr>
          <w:sz w:val="28"/>
          <w:szCs w:val="28"/>
        </w:rPr>
        <w:t xml:space="preserve"> (ETEC</w:t>
      </w:r>
      <w:r w:rsidRPr="00F74D8D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F74D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they stimulate fluid &amp; electrolytes secretion into the intestine and prevent their absorption resulting in </w:t>
      </w:r>
      <w:r w:rsidRPr="00F74D8D">
        <w:rPr>
          <w:sz w:val="28"/>
          <w:szCs w:val="28"/>
        </w:rPr>
        <w:t>watery diarrhea</w:t>
      </w:r>
      <w:r>
        <w:rPr>
          <w:sz w:val="28"/>
          <w:szCs w:val="28"/>
        </w:rPr>
        <w:t>.</w:t>
      </w:r>
      <w:r w:rsidRPr="00522479">
        <w:rPr>
          <w:b/>
          <w:bCs/>
          <w:sz w:val="28"/>
          <w:szCs w:val="28"/>
        </w:rPr>
        <w:t xml:space="preserve"> </w:t>
      </w:r>
    </w:p>
    <w:p w:rsidR="001C5921" w:rsidRDefault="001C5921" w:rsidP="008238E3">
      <w:pPr>
        <w:numPr>
          <w:ilvl w:val="1"/>
          <w:numId w:val="10"/>
        </w:numPr>
        <w:tabs>
          <w:tab w:val="clear" w:pos="1440"/>
        </w:tabs>
        <w:spacing w:line="360" w:lineRule="atLeast"/>
        <w:ind w:left="360" w:hanging="180"/>
        <w:jc w:val="lowKashida"/>
        <w:rPr>
          <w:b/>
          <w:bCs/>
          <w:sz w:val="28"/>
          <w:szCs w:val="28"/>
        </w:rPr>
      </w:pPr>
      <w:r w:rsidRPr="006464D5">
        <w:rPr>
          <w:b/>
          <w:bCs/>
          <w:sz w:val="28"/>
          <w:szCs w:val="28"/>
        </w:rPr>
        <w:t>Verotoxin or shiga toxin</w:t>
      </w:r>
      <w:r w:rsidRPr="006464D5">
        <w:rPr>
          <w:sz w:val="28"/>
          <w:szCs w:val="28"/>
        </w:rPr>
        <w:t xml:space="preserve"> produced by Enterohaemorrhagic </w:t>
      </w:r>
      <w:r w:rsidRPr="006464D5">
        <w:rPr>
          <w:i/>
          <w:iCs/>
          <w:sz w:val="28"/>
          <w:szCs w:val="28"/>
        </w:rPr>
        <w:t>E.coli</w:t>
      </w:r>
      <w:r w:rsidRPr="006464D5">
        <w:rPr>
          <w:sz w:val="28"/>
          <w:szCs w:val="28"/>
        </w:rPr>
        <w:t xml:space="preserve">; they </w:t>
      </w:r>
      <w:r>
        <w:rPr>
          <w:sz w:val="28"/>
          <w:szCs w:val="28"/>
        </w:rPr>
        <w:t>cause</w:t>
      </w:r>
      <w:r w:rsidRPr="006464D5">
        <w:rPr>
          <w:sz w:val="28"/>
          <w:szCs w:val="28"/>
        </w:rPr>
        <w:t xml:space="preserve"> necrosis for the enterocytes and vascular cells (haemorrhagic colitis and haemolytic uraemic syndrome).</w:t>
      </w:r>
    </w:p>
    <w:p w:rsidR="001C5921" w:rsidRPr="006464D5" w:rsidRDefault="001C5921" w:rsidP="008238E3">
      <w:pPr>
        <w:numPr>
          <w:ilvl w:val="1"/>
          <w:numId w:val="10"/>
        </w:numPr>
        <w:tabs>
          <w:tab w:val="clear" w:pos="1440"/>
        </w:tabs>
        <w:spacing w:line="360" w:lineRule="atLeast"/>
        <w:ind w:left="360" w:hanging="180"/>
        <w:jc w:val="lowKashida"/>
        <w:rPr>
          <w:b/>
          <w:bCs/>
          <w:sz w:val="28"/>
          <w:szCs w:val="28"/>
        </w:rPr>
      </w:pPr>
      <w:r w:rsidRPr="00703CB0">
        <w:rPr>
          <w:b/>
          <w:bCs/>
          <w:sz w:val="28"/>
          <w:szCs w:val="28"/>
        </w:rPr>
        <w:t>Haemolysins</w:t>
      </w:r>
      <w:r w:rsidRPr="00703CB0">
        <w:rPr>
          <w:sz w:val="28"/>
          <w:szCs w:val="28"/>
        </w:rPr>
        <w:t xml:space="preserve"> </w:t>
      </w:r>
      <w:r w:rsidRPr="006464D5">
        <w:rPr>
          <w:sz w:val="28"/>
          <w:szCs w:val="28"/>
        </w:rPr>
        <w:t>produced b</w:t>
      </w:r>
      <w:r>
        <w:rPr>
          <w:sz w:val="28"/>
          <w:szCs w:val="28"/>
        </w:rPr>
        <w:t xml:space="preserve">y some strains of </w:t>
      </w:r>
      <w:r w:rsidRPr="00703CB0">
        <w:rPr>
          <w:i/>
          <w:iCs/>
          <w:sz w:val="28"/>
          <w:szCs w:val="28"/>
        </w:rPr>
        <w:t>E. coli</w:t>
      </w:r>
      <w:r>
        <w:rPr>
          <w:sz w:val="28"/>
          <w:szCs w:val="28"/>
        </w:rPr>
        <w:t>.</w:t>
      </w:r>
    </w:p>
    <w:p w:rsidR="001C5921" w:rsidRPr="00BD65E5" w:rsidRDefault="001C5921" w:rsidP="008238E3">
      <w:pPr>
        <w:pStyle w:val="NormalWeb"/>
        <w:spacing w:before="0" w:beforeAutospacing="0" w:after="0" w:afterAutospacing="0"/>
        <w:rPr>
          <w:sz w:val="20"/>
          <w:szCs w:val="20"/>
        </w:rPr>
      </w:pPr>
    </w:p>
    <w:p w:rsidR="001C5921" w:rsidRDefault="001C5921" w:rsidP="008238E3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Laboratory d</w:t>
      </w:r>
      <w:r w:rsidRPr="00BD65E5">
        <w:rPr>
          <w:b/>
          <w:bCs/>
          <w:sz w:val="32"/>
          <w:szCs w:val="32"/>
        </w:rPr>
        <w:t>iagnosis</w:t>
      </w:r>
      <w:r>
        <w:rPr>
          <w:b/>
          <w:bCs/>
          <w:sz w:val="32"/>
          <w:szCs w:val="32"/>
        </w:rPr>
        <w:t xml:space="preserve"> of diseases caused by </w:t>
      </w:r>
      <w:r w:rsidRPr="00641993">
        <w:rPr>
          <w:b/>
          <w:bCs/>
          <w:i/>
          <w:iCs/>
          <w:sz w:val="32"/>
          <w:szCs w:val="32"/>
        </w:rPr>
        <w:t>E. coli</w:t>
      </w:r>
      <w:r w:rsidRPr="00BD65E5">
        <w:rPr>
          <w:b/>
          <w:bCs/>
          <w:sz w:val="32"/>
          <w:szCs w:val="32"/>
        </w:rPr>
        <w:t>:</w:t>
      </w:r>
    </w:p>
    <w:p w:rsidR="001C5921" w:rsidRPr="000E6934" w:rsidRDefault="001C5921" w:rsidP="009511CD">
      <w:pPr>
        <w:pStyle w:val="NormalWeb"/>
        <w:bidi/>
        <w:spacing w:before="0" w:beforeAutospacing="0" w:after="0" w:afterAutospacing="0"/>
        <w:jc w:val="lowKashida"/>
        <w:rPr>
          <w:sz w:val="28"/>
          <w:szCs w:val="28"/>
          <w:rtl/>
          <w:lang w:bidi="ar-EG"/>
        </w:rPr>
      </w:pPr>
      <w:r w:rsidRPr="000E6934">
        <w:rPr>
          <w:sz w:val="28"/>
          <w:szCs w:val="28"/>
          <w:rtl/>
          <w:lang w:bidi="ar-EG"/>
        </w:rPr>
        <w:t xml:space="preserve">هنا زى ما قلنا فى البروسيلا </w:t>
      </w:r>
      <w:r>
        <w:rPr>
          <w:sz w:val="28"/>
          <w:szCs w:val="28"/>
          <w:rtl/>
          <w:lang w:bidi="ar-EG"/>
        </w:rPr>
        <w:t>المكتوب عنواين فقط لكن فى حالة السؤال عن تشخيص مرض ما فى الإمتحان بنكتب شرح كل عنوان من الشرح السابق</w:t>
      </w:r>
    </w:p>
    <w:p w:rsidR="001C5921" w:rsidRDefault="001C5921" w:rsidP="008238E3">
      <w:pPr>
        <w:pStyle w:val="NormalWeb"/>
        <w:numPr>
          <w:ilvl w:val="0"/>
          <w:numId w:val="9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Sampling: </w:t>
      </w:r>
      <w:r w:rsidRPr="00F44C6B">
        <w:rPr>
          <w:sz w:val="28"/>
          <w:szCs w:val="28"/>
        </w:rPr>
        <w:t>According to the infection</w:t>
      </w:r>
      <w:r>
        <w:rPr>
          <w:sz w:val="28"/>
          <w:szCs w:val="28"/>
        </w:rPr>
        <w:t xml:space="preserve">. </w:t>
      </w:r>
    </w:p>
    <w:p w:rsidR="001C5921" w:rsidRDefault="001C5921" w:rsidP="00CF5D9E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>
        <w:rPr>
          <w:sz w:val="28"/>
          <w:szCs w:val="28"/>
        </w:rPr>
        <w:t>Enrichment step in case of s</w:t>
      </w:r>
      <w:r w:rsidRPr="00CF5D9E">
        <w:rPr>
          <w:sz w:val="28"/>
          <w:szCs w:val="28"/>
        </w:rPr>
        <w:t>tool</w:t>
      </w:r>
      <w:r>
        <w:rPr>
          <w:sz w:val="28"/>
          <w:szCs w:val="28"/>
        </w:rPr>
        <w:t xml:space="preserve"> sample</w:t>
      </w:r>
    </w:p>
    <w:p w:rsidR="001C5921" w:rsidRDefault="001C5921" w:rsidP="00CF5D9E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</w:t>
      </w:r>
      <w:r w:rsidRPr="005F676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Microscopical examination              </w:t>
      </w:r>
    </w:p>
    <w:p w:rsidR="001C5921" w:rsidRDefault="001C5921" w:rsidP="00CF5D9E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Not performed in case of diagnosis of GIT diseases </w:t>
      </w:r>
      <w:r w:rsidRPr="00CF5D9E">
        <w:rPr>
          <w:sz w:val="28"/>
          <w:szCs w:val="28"/>
        </w:rPr>
        <w:t>where has no value.</w:t>
      </w:r>
    </w:p>
    <w:p w:rsidR="001C5921" w:rsidRDefault="001C5921" w:rsidP="008238E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3) </w:t>
      </w:r>
      <w:r w:rsidRPr="005F676F">
        <w:rPr>
          <w:b/>
          <w:bCs/>
          <w:sz w:val="28"/>
          <w:szCs w:val="28"/>
        </w:rPr>
        <w:t xml:space="preserve">Isolation </w:t>
      </w:r>
      <w:r>
        <w:rPr>
          <w:b/>
          <w:bCs/>
          <w:sz w:val="28"/>
          <w:szCs w:val="28"/>
        </w:rPr>
        <w:t>and</w:t>
      </w:r>
      <w:r w:rsidRPr="005F676F">
        <w:rPr>
          <w:b/>
          <w:bCs/>
          <w:sz w:val="28"/>
          <w:szCs w:val="28"/>
        </w:rPr>
        <w:t xml:space="preserve"> identification</w:t>
      </w:r>
      <w:r>
        <w:rPr>
          <w:sz w:val="28"/>
          <w:szCs w:val="28"/>
        </w:rPr>
        <w:t>.</w:t>
      </w:r>
    </w:p>
    <w:p w:rsidR="001C5921" w:rsidRDefault="001C5921" w:rsidP="008238E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7622D">
        <w:rPr>
          <w:b/>
          <w:bCs/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D51D11">
        <w:rPr>
          <w:b/>
          <w:bCs/>
          <w:sz w:val="28"/>
          <w:szCs w:val="28"/>
        </w:rPr>
        <w:t>Serotyping</w:t>
      </w:r>
      <w:r>
        <w:rPr>
          <w:sz w:val="28"/>
          <w:szCs w:val="28"/>
        </w:rPr>
        <w:t xml:space="preserve"> using slide agglutination test.</w:t>
      </w:r>
    </w:p>
    <w:p w:rsidR="001C5921" w:rsidRDefault="001C5921" w:rsidP="008238E3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r w:rsidRPr="0087622D">
        <w:rPr>
          <w:b/>
          <w:bCs/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87622D">
        <w:rPr>
          <w:b/>
          <w:bCs/>
          <w:sz w:val="28"/>
          <w:szCs w:val="28"/>
        </w:rPr>
        <w:t xml:space="preserve">ELISA </w:t>
      </w:r>
      <w:r>
        <w:rPr>
          <w:sz w:val="28"/>
          <w:szCs w:val="28"/>
        </w:rPr>
        <w:t>for detection of toxins</w:t>
      </w:r>
      <w:r w:rsidRPr="00FF620F">
        <w:rPr>
          <w:sz w:val="28"/>
          <w:szCs w:val="28"/>
        </w:rPr>
        <w:t>.</w:t>
      </w:r>
    </w:p>
    <w:p w:rsidR="001C5921" w:rsidRDefault="001C5921" w:rsidP="008238E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6) </w:t>
      </w:r>
      <w:r w:rsidRPr="0087622D">
        <w:rPr>
          <w:b/>
          <w:bCs/>
          <w:sz w:val="28"/>
          <w:szCs w:val="28"/>
        </w:rPr>
        <w:t>PCR</w:t>
      </w:r>
      <w:r w:rsidRPr="00FF620F">
        <w:rPr>
          <w:sz w:val="28"/>
          <w:szCs w:val="28"/>
        </w:rPr>
        <w:t xml:space="preserve"> </w:t>
      </w:r>
      <w:r>
        <w:rPr>
          <w:sz w:val="28"/>
          <w:szCs w:val="28"/>
        </w:rPr>
        <w:t>for detection of toxin genes.</w:t>
      </w:r>
    </w:p>
    <w:p w:rsidR="001C5921" w:rsidRPr="004220D4" w:rsidRDefault="001C5921" w:rsidP="008238E3">
      <w:pPr>
        <w:pStyle w:val="NormalWeb"/>
        <w:spacing w:before="0" w:beforeAutospacing="0" w:after="0" w:afterAutospacing="0"/>
        <w:rPr>
          <w:sz w:val="10"/>
          <w:szCs w:val="10"/>
        </w:rPr>
      </w:pPr>
    </w:p>
    <w:sectPr w:rsidR="001C5921" w:rsidRPr="004220D4" w:rsidSect="00A54875">
      <w:pgSz w:w="11906" w:h="16838"/>
      <w:pgMar w:top="1138" w:right="1411" w:bottom="1138" w:left="1411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3FD4"/>
    <w:multiLevelType w:val="hybridMultilevel"/>
    <w:tmpl w:val="1D1AC726"/>
    <w:lvl w:ilvl="0" w:tplc="ED322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16EF6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82CB286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3" w:tplc="8652775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AD53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5CF9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68E9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5AEE6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26D1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E677D2"/>
    <w:multiLevelType w:val="hybridMultilevel"/>
    <w:tmpl w:val="20442324"/>
    <w:lvl w:ilvl="0" w:tplc="388CE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E6F4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F4638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02C47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158D8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D9EF9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E46CD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D51872"/>
    <w:multiLevelType w:val="hybridMultilevel"/>
    <w:tmpl w:val="9A567E7A"/>
    <w:lvl w:ilvl="0" w:tplc="BDE23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E8A8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648BA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A232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8E830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B02EA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64C9C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65704D"/>
    <w:multiLevelType w:val="hybridMultilevel"/>
    <w:tmpl w:val="2E587324"/>
    <w:lvl w:ilvl="0" w:tplc="BDE23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106686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E8A8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648BA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A232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8E830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B02EA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64C9C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D7788E"/>
    <w:multiLevelType w:val="hybridMultilevel"/>
    <w:tmpl w:val="84D0A32A"/>
    <w:lvl w:ilvl="0" w:tplc="C2CCB0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71655"/>
    <w:multiLevelType w:val="hybridMultilevel"/>
    <w:tmpl w:val="96E8EF1A"/>
    <w:lvl w:ilvl="0" w:tplc="4086CE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8"/>
      </w:rPr>
    </w:lvl>
    <w:lvl w:ilvl="1" w:tplc="6F709D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00000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8C32666"/>
    <w:multiLevelType w:val="hybridMultilevel"/>
    <w:tmpl w:val="7E0CFC6C"/>
    <w:lvl w:ilvl="0" w:tplc="C2CCB0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2C7469"/>
    <w:multiLevelType w:val="hybridMultilevel"/>
    <w:tmpl w:val="DA5A3000"/>
    <w:lvl w:ilvl="0" w:tplc="00A290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420745"/>
    <w:multiLevelType w:val="hybridMultilevel"/>
    <w:tmpl w:val="35C8A80C"/>
    <w:lvl w:ilvl="0" w:tplc="B8541CEA">
      <w:start w:val="1"/>
      <w:numFmt w:val="bullet"/>
      <w:lvlText w:val=""/>
      <w:lvlJc w:val="left"/>
      <w:pPr>
        <w:tabs>
          <w:tab w:val="num" w:pos="2937"/>
        </w:tabs>
        <w:ind w:left="32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8852F9"/>
    <w:multiLevelType w:val="hybridMultilevel"/>
    <w:tmpl w:val="E53E00E0"/>
    <w:lvl w:ilvl="0" w:tplc="01A8C4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8770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CD9F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021B6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A08F5E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22E458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8CB350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D02580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DC9C46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7871241"/>
    <w:multiLevelType w:val="multilevel"/>
    <w:tmpl w:val="1D1AC72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8306AFD"/>
    <w:multiLevelType w:val="hybridMultilevel"/>
    <w:tmpl w:val="EC564FC0"/>
    <w:lvl w:ilvl="0" w:tplc="00A290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9932362"/>
    <w:multiLevelType w:val="hybridMultilevel"/>
    <w:tmpl w:val="36BA0E26"/>
    <w:lvl w:ilvl="0" w:tplc="3D4C00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2AFDF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C9D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8205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8A39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08BF8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22D6B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803FC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4541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035BE0"/>
    <w:multiLevelType w:val="hybridMultilevel"/>
    <w:tmpl w:val="B134CC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BEF3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836B87"/>
    <w:multiLevelType w:val="hybridMultilevel"/>
    <w:tmpl w:val="5AF00FAA"/>
    <w:lvl w:ilvl="0" w:tplc="214496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1CCADC2">
      <w:start w:val="1"/>
      <w:numFmt w:val="decimal"/>
      <w:lvlText w:val="%2-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765832"/>
    <w:multiLevelType w:val="hybridMultilevel"/>
    <w:tmpl w:val="394C7542"/>
    <w:lvl w:ilvl="0" w:tplc="BDE814A4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DC27EA"/>
    <w:multiLevelType w:val="hybridMultilevel"/>
    <w:tmpl w:val="FE36E578"/>
    <w:lvl w:ilvl="0" w:tplc="A94AE59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5540B8F"/>
    <w:multiLevelType w:val="hybridMultilevel"/>
    <w:tmpl w:val="2626081C"/>
    <w:lvl w:ilvl="0" w:tplc="FF32B58E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77B38AE"/>
    <w:multiLevelType w:val="hybridMultilevel"/>
    <w:tmpl w:val="70FE1FC2"/>
    <w:lvl w:ilvl="0" w:tplc="A5CC013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1E505E18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cs="Times New Roman" w:hint="default"/>
        <w:b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>
    <w:nsid w:val="385C61D3"/>
    <w:multiLevelType w:val="hybridMultilevel"/>
    <w:tmpl w:val="655C0374"/>
    <w:lvl w:ilvl="0" w:tplc="8DA45C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CB93D67"/>
    <w:multiLevelType w:val="hybridMultilevel"/>
    <w:tmpl w:val="4BD48B2E"/>
    <w:lvl w:ilvl="0" w:tplc="FF32B58E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09B4AD8"/>
    <w:multiLevelType w:val="multilevel"/>
    <w:tmpl w:val="2626081C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5063520"/>
    <w:multiLevelType w:val="multilevel"/>
    <w:tmpl w:val="1D1AC72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72C31C7"/>
    <w:multiLevelType w:val="hybridMultilevel"/>
    <w:tmpl w:val="9FF06B7C"/>
    <w:lvl w:ilvl="0" w:tplc="EBD84C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94AE5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51EA07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49C9B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4A5C12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E3805A0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787F5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0E7CAA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FC876E8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BDA2101"/>
    <w:multiLevelType w:val="hybridMultilevel"/>
    <w:tmpl w:val="B87ABDDA"/>
    <w:lvl w:ilvl="0" w:tplc="C2CCB0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B8541CEA">
      <w:start w:val="1"/>
      <w:numFmt w:val="bullet"/>
      <w:lvlText w:val=""/>
      <w:lvlJc w:val="left"/>
      <w:pPr>
        <w:tabs>
          <w:tab w:val="num" w:pos="1082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11619D"/>
    <w:multiLevelType w:val="hybridMultilevel"/>
    <w:tmpl w:val="0810A730"/>
    <w:lvl w:ilvl="0" w:tplc="24AE89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D3B0F4E"/>
    <w:multiLevelType w:val="hybridMultilevel"/>
    <w:tmpl w:val="0BA8942E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5B83E4B"/>
    <w:multiLevelType w:val="hybridMultilevel"/>
    <w:tmpl w:val="DF7EA80A"/>
    <w:lvl w:ilvl="0" w:tplc="1C347810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AF15A3"/>
    <w:multiLevelType w:val="hybridMultilevel"/>
    <w:tmpl w:val="CB0E7BB2"/>
    <w:lvl w:ilvl="0" w:tplc="BA2CA73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A2E5E33"/>
    <w:multiLevelType w:val="hybridMultilevel"/>
    <w:tmpl w:val="2610A8B0"/>
    <w:lvl w:ilvl="0" w:tplc="04708A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sz w:val="28"/>
      </w:rPr>
    </w:lvl>
    <w:lvl w:ilvl="1" w:tplc="8C9CC1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AAC3678"/>
    <w:multiLevelType w:val="hybridMultilevel"/>
    <w:tmpl w:val="92B6BE36"/>
    <w:lvl w:ilvl="0" w:tplc="104A572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CCE18F5"/>
    <w:multiLevelType w:val="hybridMultilevel"/>
    <w:tmpl w:val="348EAB2C"/>
    <w:lvl w:ilvl="0" w:tplc="3FA06352">
      <w:start w:val="1"/>
      <w:numFmt w:val="decimal"/>
      <w:lvlText w:val="%1)"/>
      <w:lvlJc w:val="left"/>
      <w:pPr>
        <w:tabs>
          <w:tab w:val="num" w:pos="3267"/>
        </w:tabs>
        <w:ind w:left="3267" w:hanging="360"/>
      </w:pPr>
      <w:rPr>
        <w:rFonts w:cs="Times New Roman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2">
    <w:nsid w:val="61210913"/>
    <w:multiLevelType w:val="hybridMultilevel"/>
    <w:tmpl w:val="8ABCC138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359096E"/>
    <w:multiLevelType w:val="hybridMultilevel"/>
    <w:tmpl w:val="295E4692"/>
    <w:lvl w:ilvl="0" w:tplc="1E505E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5455623"/>
    <w:multiLevelType w:val="hybridMultilevel"/>
    <w:tmpl w:val="93ACA77E"/>
    <w:lvl w:ilvl="0" w:tplc="41A01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ACEE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68E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56572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CE356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A680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F6A9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BEC1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C3F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A797BBF"/>
    <w:multiLevelType w:val="hybridMultilevel"/>
    <w:tmpl w:val="61101EF6"/>
    <w:lvl w:ilvl="0" w:tplc="D91EDFEC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F8633DA"/>
    <w:multiLevelType w:val="hybridMultilevel"/>
    <w:tmpl w:val="EDE2A7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F9619DD"/>
    <w:multiLevelType w:val="hybridMultilevel"/>
    <w:tmpl w:val="F71A5BCA"/>
    <w:lvl w:ilvl="0" w:tplc="E9CCDFCA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5AF7D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DAE23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FA600C9"/>
    <w:multiLevelType w:val="hybridMultilevel"/>
    <w:tmpl w:val="F29C0B24"/>
    <w:lvl w:ilvl="0" w:tplc="EDF8E6F6">
      <w:start w:val="1"/>
      <w:numFmt w:val="decimal"/>
      <w:lvlText w:val="%1)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9">
    <w:nsid w:val="7884271F"/>
    <w:multiLevelType w:val="multilevel"/>
    <w:tmpl w:val="DE725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0">
    <w:nsid w:val="7A08645A"/>
    <w:multiLevelType w:val="hybridMultilevel"/>
    <w:tmpl w:val="D0A267BE"/>
    <w:lvl w:ilvl="0" w:tplc="BBB0F3DC">
      <w:start w:val="1"/>
      <w:numFmt w:val="decimal"/>
      <w:lvlText w:val="%1)"/>
      <w:lvlJc w:val="left"/>
      <w:pPr>
        <w:tabs>
          <w:tab w:val="num" w:pos="1482"/>
        </w:tabs>
        <w:ind w:left="1482" w:hanging="91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1">
    <w:nsid w:val="7A5324B7"/>
    <w:multiLevelType w:val="hybridMultilevel"/>
    <w:tmpl w:val="849A86B6"/>
    <w:lvl w:ilvl="0" w:tplc="9B5811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C60BF52">
      <w:start w:val="16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CFC80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026FFC4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8F87862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1069E9C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DD8AAB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24C4ECC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97A1E2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B582165"/>
    <w:multiLevelType w:val="hybridMultilevel"/>
    <w:tmpl w:val="C9DA2DD4"/>
    <w:lvl w:ilvl="0" w:tplc="3FD663B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39"/>
  </w:num>
  <w:num w:numId="3">
    <w:abstractNumId w:val="8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7"/>
  </w:num>
  <w:num w:numId="7">
    <w:abstractNumId w:val="5"/>
  </w:num>
  <w:num w:numId="8">
    <w:abstractNumId w:val="0"/>
  </w:num>
  <w:num w:numId="9">
    <w:abstractNumId w:val="11"/>
  </w:num>
  <w:num w:numId="10">
    <w:abstractNumId w:val="13"/>
  </w:num>
  <w:num w:numId="11">
    <w:abstractNumId w:val="23"/>
  </w:num>
  <w:num w:numId="12">
    <w:abstractNumId w:val="16"/>
  </w:num>
  <w:num w:numId="13">
    <w:abstractNumId w:val="6"/>
  </w:num>
  <w:num w:numId="14">
    <w:abstractNumId w:val="4"/>
  </w:num>
  <w:num w:numId="15">
    <w:abstractNumId w:val="27"/>
  </w:num>
  <w:num w:numId="16">
    <w:abstractNumId w:val="1"/>
  </w:num>
  <w:num w:numId="17">
    <w:abstractNumId w:val="3"/>
  </w:num>
  <w:num w:numId="18">
    <w:abstractNumId w:val="30"/>
  </w:num>
  <w:num w:numId="19">
    <w:abstractNumId w:val="29"/>
  </w:num>
  <w:num w:numId="20">
    <w:abstractNumId w:val="37"/>
  </w:num>
  <w:num w:numId="21">
    <w:abstractNumId w:val="25"/>
  </w:num>
  <w:num w:numId="22">
    <w:abstractNumId w:val="32"/>
  </w:num>
  <w:num w:numId="23">
    <w:abstractNumId w:val="18"/>
  </w:num>
  <w:num w:numId="24">
    <w:abstractNumId w:val="7"/>
  </w:num>
  <w:num w:numId="25">
    <w:abstractNumId w:val="33"/>
  </w:num>
  <w:num w:numId="26">
    <w:abstractNumId w:val="14"/>
  </w:num>
  <w:num w:numId="27">
    <w:abstractNumId w:val="19"/>
  </w:num>
  <w:num w:numId="28">
    <w:abstractNumId w:val="24"/>
  </w:num>
  <w:num w:numId="29">
    <w:abstractNumId w:val="38"/>
  </w:num>
  <w:num w:numId="30">
    <w:abstractNumId w:val="31"/>
  </w:num>
  <w:num w:numId="31">
    <w:abstractNumId w:val="35"/>
  </w:num>
  <w:num w:numId="32">
    <w:abstractNumId w:val="42"/>
  </w:num>
  <w:num w:numId="33">
    <w:abstractNumId w:val="28"/>
  </w:num>
  <w:num w:numId="34">
    <w:abstractNumId w:val="2"/>
  </w:num>
  <w:num w:numId="35">
    <w:abstractNumId w:val="12"/>
  </w:num>
  <w:num w:numId="36">
    <w:abstractNumId w:val="34"/>
  </w:num>
  <w:num w:numId="37">
    <w:abstractNumId w:val="41"/>
  </w:num>
  <w:num w:numId="38">
    <w:abstractNumId w:val="9"/>
  </w:num>
  <w:num w:numId="39">
    <w:abstractNumId w:val="40"/>
  </w:num>
  <w:num w:numId="40">
    <w:abstractNumId w:val="15"/>
  </w:num>
  <w:num w:numId="41">
    <w:abstractNumId w:val="21"/>
  </w:num>
  <w:num w:numId="42">
    <w:abstractNumId w:val="10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7AF"/>
    <w:rsid w:val="00000D89"/>
    <w:rsid w:val="00003DAA"/>
    <w:rsid w:val="00004CF1"/>
    <w:rsid w:val="00011EDC"/>
    <w:rsid w:val="00012C2F"/>
    <w:rsid w:val="00013D15"/>
    <w:rsid w:val="00013D74"/>
    <w:rsid w:val="0001415D"/>
    <w:rsid w:val="00017EA7"/>
    <w:rsid w:val="0002312F"/>
    <w:rsid w:val="00023AF2"/>
    <w:rsid w:val="00026081"/>
    <w:rsid w:val="0003171E"/>
    <w:rsid w:val="00034BFA"/>
    <w:rsid w:val="00034E91"/>
    <w:rsid w:val="00035EC5"/>
    <w:rsid w:val="00035F6E"/>
    <w:rsid w:val="00036118"/>
    <w:rsid w:val="0004102C"/>
    <w:rsid w:val="00045E74"/>
    <w:rsid w:val="000463DB"/>
    <w:rsid w:val="000555B6"/>
    <w:rsid w:val="0005748F"/>
    <w:rsid w:val="00057960"/>
    <w:rsid w:val="00062645"/>
    <w:rsid w:val="00063ECA"/>
    <w:rsid w:val="00064F7D"/>
    <w:rsid w:val="000657AA"/>
    <w:rsid w:val="00066CA6"/>
    <w:rsid w:val="0006797B"/>
    <w:rsid w:val="000701E9"/>
    <w:rsid w:val="00073797"/>
    <w:rsid w:val="00081F81"/>
    <w:rsid w:val="000833A6"/>
    <w:rsid w:val="0008346D"/>
    <w:rsid w:val="00086468"/>
    <w:rsid w:val="00091E78"/>
    <w:rsid w:val="000956C2"/>
    <w:rsid w:val="00097707"/>
    <w:rsid w:val="00097EA6"/>
    <w:rsid w:val="000A0D60"/>
    <w:rsid w:val="000A13F0"/>
    <w:rsid w:val="000A1F3E"/>
    <w:rsid w:val="000A1FD8"/>
    <w:rsid w:val="000B394E"/>
    <w:rsid w:val="000B3BF5"/>
    <w:rsid w:val="000B4E08"/>
    <w:rsid w:val="000B4F9D"/>
    <w:rsid w:val="000B62B5"/>
    <w:rsid w:val="000C700D"/>
    <w:rsid w:val="000D171B"/>
    <w:rsid w:val="000D2DE3"/>
    <w:rsid w:val="000D2FBB"/>
    <w:rsid w:val="000D3B3D"/>
    <w:rsid w:val="000D42E1"/>
    <w:rsid w:val="000D5217"/>
    <w:rsid w:val="000D6390"/>
    <w:rsid w:val="000D6A36"/>
    <w:rsid w:val="000D6CBE"/>
    <w:rsid w:val="000E01E8"/>
    <w:rsid w:val="000E07F2"/>
    <w:rsid w:val="000E33C8"/>
    <w:rsid w:val="000E3F33"/>
    <w:rsid w:val="000E3F64"/>
    <w:rsid w:val="000E4BAD"/>
    <w:rsid w:val="000E58B8"/>
    <w:rsid w:val="000E6934"/>
    <w:rsid w:val="000F280C"/>
    <w:rsid w:val="000F54C0"/>
    <w:rsid w:val="001000FA"/>
    <w:rsid w:val="0010137C"/>
    <w:rsid w:val="0010374F"/>
    <w:rsid w:val="00104D78"/>
    <w:rsid w:val="00107A14"/>
    <w:rsid w:val="00107BD0"/>
    <w:rsid w:val="00107D94"/>
    <w:rsid w:val="00113F1F"/>
    <w:rsid w:val="00113FEE"/>
    <w:rsid w:val="00114F52"/>
    <w:rsid w:val="00120073"/>
    <w:rsid w:val="00121FDA"/>
    <w:rsid w:val="00122A2B"/>
    <w:rsid w:val="001242D9"/>
    <w:rsid w:val="00125E42"/>
    <w:rsid w:val="00126730"/>
    <w:rsid w:val="0012695D"/>
    <w:rsid w:val="00130074"/>
    <w:rsid w:val="00131ED7"/>
    <w:rsid w:val="00134560"/>
    <w:rsid w:val="00135925"/>
    <w:rsid w:val="0013598B"/>
    <w:rsid w:val="001448F9"/>
    <w:rsid w:val="00145CD1"/>
    <w:rsid w:val="00150611"/>
    <w:rsid w:val="00150727"/>
    <w:rsid w:val="00150898"/>
    <w:rsid w:val="00151752"/>
    <w:rsid w:val="001521C8"/>
    <w:rsid w:val="0015323F"/>
    <w:rsid w:val="00153322"/>
    <w:rsid w:val="0015497C"/>
    <w:rsid w:val="00154D47"/>
    <w:rsid w:val="001611BC"/>
    <w:rsid w:val="00161AB0"/>
    <w:rsid w:val="00161BF4"/>
    <w:rsid w:val="00161C0B"/>
    <w:rsid w:val="00163107"/>
    <w:rsid w:val="0016399D"/>
    <w:rsid w:val="00163A0E"/>
    <w:rsid w:val="00163CF9"/>
    <w:rsid w:val="001657C2"/>
    <w:rsid w:val="0016582B"/>
    <w:rsid w:val="00165B18"/>
    <w:rsid w:val="001704E9"/>
    <w:rsid w:val="00172A95"/>
    <w:rsid w:val="00172CAD"/>
    <w:rsid w:val="00174597"/>
    <w:rsid w:val="001772D7"/>
    <w:rsid w:val="00180EBE"/>
    <w:rsid w:val="00181CFF"/>
    <w:rsid w:val="00184277"/>
    <w:rsid w:val="00184290"/>
    <w:rsid w:val="00187681"/>
    <w:rsid w:val="001915D9"/>
    <w:rsid w:val="00191F40"/>
    <w:rsid w:val="001925F6"/>
    <w:rsid w:val="0019476B"/>
    <w:rsid w:val="00195E5F"/>
    <w:rsid w:val="00197A94"/>
    <w:rsid w:val="001A1CDC"/>
    <w:rsid w:val="001A47F8"/>
    <w:rsid w:val="001A487D"/>
    <w:rsid w:val="001A6C87"/>
    <w:rsid w:val="001A6DF4"/>
    <w:rsid w:val="001B1889"/>
    <w:rsid w:val="001B1F9B"/>
    <w:rsid w:val="001B3260"/>
    <w:rsid w:val="001B3580"/>
    <w:rsid w:val="001B631E"/>
    <w:rsid w:val="001B730F"/>
    <w:rsid w:val="001B74E6"/>
    <w:rsid w:val="001C304E"/>
    <w:rsid w:val="001C58F7"/>
    <w:rsid w:val="001C5921"/>
    <w:rsid w:val="001C74C8"/>
    <w:rsid w:val="001C7B61"/>
    <w:rsid w:val="001C7CC1"/>
    <w:rsid w:val="001D1D2D"/>
    <w:rsid w:val="001D2BD6"/>
    <w:rsid w:val="001D3F46"/>
    <w:rsid w:val="001D498F"/>
    <w:rsid w:val="001D6160"/>
    <w:rsid w:val="001D7BDA"/>
    <w:rsid w:val="001E46E1"/>
    <w:rsid w:val="001F0B97"/>
    <w:rsid w:val="001F31BF"/>
    <w:rsid w:val="00201ECB"/>
    <w:rsid w:val="00205189"/>
    <w:rsid w:val="002057E7"/>
    <w:rsid w:val="00205AA2"/>
    <w:rsid w:val="00207F2E"/>
    <w:rsid w:val="00212425"/>
    <w:rsid w:val="002137BB"/>
    <w:rsid w:val="002163B3"/>
    <w:rsid w:val="00216759"/>
    <w:rsid w:val="00216831"/>
    <w:rsid w:val="00216B50"/>
    <w:rsid w:val="00217532"/>
    <w:rsid w:val="002218CF"/>
    <w:rsid w:val="00224344"/>
    <w:rsid w:val="00224D62"/>
    <w:rsid w:val="002279AD"/>
    <w:rsid w:val="00230783"/>
    <w:rsid w:val="00230BA9"/>
    <w:rsid w:val="0023104E"/>
    <w:rsid w:val="0023207D"/>
    <w:rsid w:val="002333E0"/>
    <w:rsid w:val="00233515"/>
    <w:rsid w:val="00237CBE"/>
    <w:rsid w:val="00244212"/>
    <w:rsid w:val="00246698"/>
    <w:rsid w:val="002476D7"/>
    <w:rsid w:val="002511D8"/>
    <w:rsid w:val="00253D2A"/>
    <w:rsid w:val="00255639"/>
    <w:rsid w:val="00255DBE"/>
    <w:rsid w:val="002560EB"/>
    <w:rsid w:val="002637B6"/>
    <w:rsid w:val="00263F76"/>
    <w:rsid w:val="00267A1B"/>
    <w:rsid w:val="00271AF4"/>
    <w:rsid w:val="0027395B"/>
    <w:rsid w:val="0027530B"/>
    <w:rsid w:val="00276E60"/>
    <w:rsid w:val="00276ECB"/>
    <w:rsid w:val="0028019F"/>
    <w:rsid w:val="00281547"/>
    <w:rsid w:val="00281CB1"/>
    <w:rsid w:val="0028201F"/>
    <w:rsid w:val="00282141"/>
    <w:rsid w:val="002844D6"/>
    <w:rsid w:val="00286470"/>
    <w:rsid w:val="00286856"/>
    <w:rsid w:val="002920F5"/>
    <w:rsid w:val="00294C50"/>
    <w:rsid w:val="00296C4D"/>
    <w:rsid w:val="002A008B"/>
    <w:rsid w:val="002A226E"/>
    <w:rsid w:val="002A231A"/>
    <w:rsid w:val="002A4841"/>
    <w:rsid w:val="002A5B25"/>
    <w:rsid w:val="002A7C77"/>
    <w:rsid w:val="002B115B"/>
    <w:rsid w:val="002B21DE"/>
    <w:rsid w:val="002B4D6F"/>
    <w:rsid w:val="002C0B5F"/>
    <w:rsid w:val="002C1ACF"/>
    <w:rsid w:val="002C245B"/>
    <w:rsid w:val="002C41BA"/>
    <w:rsid w:val="002D156B"/>
    <w:rsid w:val="002D1883"/>
    <w:rsid w:val="002D1DD6"/>
    <w:rsid w:val="002D5261"/>
    <w:rsid w:val="002E06B4"/>
    <w:rsid w:val="002E410C"/>
    <w:rsid w:val="002E653A"/>
    <w:rsid w:val="002F0793"/>
    <w:rsid w:val="002F15EC"/>
    <w:rsid w:val="002F1A43"/>
    <w:rsid w:val="002F2B50"/>
    <w:rsid w:val="002F63DA"/>
    <w:rsid w:val="002F6C7A"/>
    <w:rsid w:val="00301BD3"/>
    <w:rsid w:val="003025F8"/>
    <w:rsid w:val="00302B91"/>
    <w:rsid w:val="00304019"/>
    <w:rsid w:val="003062EF"/>
    <w:rsid w:val="003100E2"/>
    <w:rsid w:val="00310546"/>
    <w:rsid w:val="00311C95"/>
    <w:rsid w:val="00312030"/>
    <w:rsid w:val="00312205"/>
    <w:rsid w:val="00316586"/>
    <w:rsid w:val="00317F11"/>
    <w:rsid w:val="00320844"/>
    <w:rsid w:val="00324B4A"/>
    <w:rsid w:val="00327A54"/>
    <w:rsid w:val="003308A1"/>
    <w:rsid w:val="00333506"/>
    <w:rsid w:val="00333966"/>
    <w:rsid w:val="00340231"/>
    <w:rsid w:val="003423EA"/>
    <w:rsid w:val="003436EE"/>
    <w:rsid w:val="0034497C"/>
    <w:rsid w:val="00344C1B"/>
    <w:rsid w:val="003503E8"/>
    <w:rsid w:val="0035101D"/>
    <w:rsid w:val="0035205A"/>
    <w:rsid w:val="003528B2"/>
    <w:rsid w:val="003531AA"/>
    <w:rsid w:val="00354D98"/>
    <w:rsid w:val="00354E3A"/>
    <w:rsid w:val="003551C1"/>
    <w:rsid w:val="00356643"/>
    <w:rsid w:val="00356F54"/>
    <w:rsid w:val="003600E9"/>
    <w:rsid w:val="00360668"/>
    <w:rsid w:val="0036239E"/>
    <w:rsid w:val="00362A94"/>
    <w:rsid w:val="00364AE8"/>
    <w:rsid w:val="00365242"/>
    <w:rsid w:val="00366A12"/>
    <w:rsid w:val="003671CA"/>
    <w:rsid w:val="00377386"/>
    <w:rsid w:val="003774A7"/>
    <w:rsid w:val="00377ADA"/>
    <w:rsid w:val="003820E0"/>
    <w:rsid w:val="0038334C"/>
    <w:rsid w:val="00384B35"/>
    <w:rsid w:val="00387BA0"/>
    <w:rsid w:val="00390ACF"/>
    <w:rsid w:val="003928FD"/>
    <w:rsid w:val="00396D92"/>
    <w:rsid w:val="00397C4C"/>
    <w:rsid w:val="003A0D64"/>
    <w:rsid w:val="003A4431"/>
    <w:rsid w:val="003A608B"/>
    <w:rsid w:val="003A60E3"/>
    <w:rsid w:val="003A63DF"/>
    <w:rsid w:val="003A6CED"/>
    <w:rsid w:val="003A74D9"/>
    <w:rsid w:val="003A7CCA"/>
    <w:rsid w:val="003B0602"/>
    <w:rsid w:val="003B130F"/>
    <w:rsid w:val="003B1C79"/>
    <w:rsid w:val="003B58DC"/>
    <w:rsid w:val="003B76A4"/>
    <w:rsid w:val="003C38F6"/>
    <w:rsid w:val="003D3550"/>
    <w:rsid w:val="003D3BFE"/>
    <w:rsid w:val="003D4439"/>
    <w:rsid w:val="003D7C70"/>
    <w:rsid w:val="003E0DC2"/>
    <w:rsid w:val="003E1CA6"/>
    <w:rsid w:val="003E216C"/>
    <w:rsid w:val="003E24F9"/>
    <w:rsid w:val="003E705D"/>
    <w:rsid w:val="003F0C58"/>
    <w:rsid w:val="003F2341"/>
    <w:rsid w:val="003F633B"/>
    <w:rsid w:val="003F7121"/>
    <w:rsid w:val="00400448"/>
    <w:rsid w:val="00401911"/>
    <w:rsid w:val="004036D3"/>
    <w:rsid w:val="00403E44"/>
    <w:rsid w:val="00404F9A"/>
    <w:rsid w:val="004075A0"/>
    <w:rsid w:val="00410376"/>
    <w:rsid w:val="004134CA"/>
    <w:rsid w:val="004139DA"/>
    <w:rsid w:val="00414B21"/>
    <w:rsid w:val="00415E12"/>
    <w:rsid w:val="004171E8"/>
    <w:rsid w:val="00420CFB"/>
    <w:rsid w:val="004220D4"/>
    <w:rsid w:val="0042368D"/>
    <w:rsid w:val="004258BB"/>
    <w:rsid w:val="00430CA9"/>
    <w:rsid w:val="00431557"/>
    <w:rsid w:val="0043293F"/>
    <w:rsid w:val="00435FA8"/>
    <w:rsid w:val="00440C16"/>
    <w:rsid w:val="004436DC"/>
    <w:rsid w:val="00443A3E"/>
    <w:rsid w:val="00451A3E"/>
    <w:rsid w:val="00452222"/>
    <w:rsid w:val="00452F72"/>
    <w:rsid w:val="004542FC"/>
    <w:rsid w:val="004602FF"/>
    <w:rsid w:val="00460801"/>
    <w:rsid w:val="00460B4A"/>
    <w:rsid w:val="0046171C"/>
    <w:rsid w:val="00465AA3"/>
    <w:rsid w:val="00466716"/>
    <w:rsid w:val="00471FCF"/>
    <w:rsid w:val="004726B2"/>
    <w:rsid w:val="0047302F"/>
    <w:rsid w:val="00474626"/>
    <w:rsid w:val="00476C08"/>
    <w:rsid w:val="0047704A"/>
    <w:rsid w:val="00480E6A"/>
    <w:rsid w:val="0048678E"/>
    <w:rsid w:val="0048682B"/>
    <w:rsid w:val="00486E8E"/>
    <w:rsid w:val="00494239"/>
    <w:rsid w:val="00496C5A"/>
    <w:rsid w:val="004973DE"/>
    <w:rsid w:val="004A10B4"/>
    <w:rsid w:val="004A141F"/>
    <w:rsid w:val="004A3EA1"/>
    <w:rsid w:val="004A584D"/>
    <w:rsid w:val="004A795C"/>
    <w:rsid w:val="004A796A"/>
    <w:rsid w:val="004B61DD"/>
    <w:rsid w:val="004C0C5C"/>
    <w:rsid w:val="004C1804"/>
    <w:rsid w:val="004C19D9"/>
    <w:rsid w:val="004C2FC9"/>
    <w:rsid w:val="004C3D5F"/>
    <w:rsid w:val="004C490D"/>
    <w:rsid w:val="004C6FCF"/>
    <w:rsid w:val="004D5598"/>
    <w:rsid w:val="004D6DAC"/>
    <w:rsid w:val="004D6E4C"/>
    <w:rsid w:val="004D7331"/>
    <w:rsid w:val="004D7BB5"/>
    <w:rsid w:val="004E1C92"/>
    <w:rsid w:val="004E35A4"/>
    <w:rsid w:val="004E36AE"/>
    <w:rsid w:val="004E508C"/>
    <w:rsid w:val="004E6EA1"/>
    <w:rsid w:val="004E7B9F"/>
    <w:rsid w:val="004F100D"/>
    <w:rsid w:val="004F15DA"/>
    <w:rsid w:val="004F5807"/>
    <w:rsid w:val="005011E3"/>
    <w:rsid w:val="0050290D"/>
    <w:rsid w:val="00504CB6"/>
    <w:rsid w:val="0050536F"/>
    <w:rsid w:val="00506605"/>
    <w:rsid w:val="00511AFE"/>
    <w:rsid w:val="0051235F"/>
    <w:rsid w:val="00515CEB"/>
    <w:rsid w:val="00517B8F"/>
    <w:rsid w:val="00522479"/>
    <w:rsid w:val="00523916"/>
    <w:rsid w:val="00524408"/>
    <w:rsid w:val="005249A1"/>
    <w:rsid w:val="00527C81"/>
    <w:rsid w:val="00530D9A"/>
    <w:rsid w:val="00531609"/>
    <w:rsid w:val="00531C90"/>
    <w:rsid w:val="00534111"/>
    <w:rsid w:val="005344EF"/>
    <w:rsid w:val="0053715A"/>
    <w:rsid w:val="005423E7"/>
    <w:rsid w:val="005427C5"/>
    <w:rsid w:val="005461C8"/>
    <w:rsid w:val="00547358"/>
    <w:rsid w:val="00551A2D"/>
    <w:rsid w:val="00552F29"/>
    <w:rsid w:val="00552F9D"/>
    <w:rsid w:val="005550AE"/>
    <w:rsid w:val="00555DBD"/>
    <w:rsid w:val="00562D7F"/>
    <w:rsid w:val="005661D9"/>
    <w:rsid w:val="005665AA"/>
    <w:rsid w:val="005670DF"/>
    <w:rsid w:val="005716AA"/>
    <w:rsid w:val="005719D8"/>
    <w:rsid w:val="00571EEC"/>
    <w:rsid w:val="0057218E"/>
    <w:rsid w:val="0057435E"/>
    <w:rsid w:val="00577231"/>
    <w:rsid w:val="005816C2"/>
    <w:rsid w:val="00581E09"/>
    <w:rsid w:val="00583317"/>
    <w:rsid w:val="005846D9"/>
    <w:rsid w:val="0059358E"/>
    <w:rsid w:val="005948B1"/>
    <w:rsid w:val="005A0F94"/>
    <w:rsid w:val="005A2D92"/>
    <w:rsid w:val="005A4DFA"/>
    <w:rsid w:val="005A5C27"/>
    <w:rsid w:val="005A6514"/>
    <w:rsid w:val="005A7EC3"/>
    <w:rsid w:val="005A7FA7"/>
    <w:rsid w:val="005B0D85"/>
    <w:rsid w:val="005B1718"/>
    <w:rsid w:val="005B27EE"/>
    <w:rsid w:val="005B2AF0"/>
    <w:rsid w:val="005B2C9D"/>
    <w:rsid w:val="005B2F3D"/>
    <w:rsid w:val="005B31AD"/>
    <w:rsid w:val="005B5BA7"/>
    <w:rsid w:val="005B5D0F"/>
    <w:rsid w:val="005C0FD1"/>
    <w:rsid w:val="005C34F0"/>
    <w:rsid w:val="005C429C"/>
    <w:rsid w:val="005C48AF"/>
    <w:rsid w:val="005C6A79"/>
    <w:rsid w:val="005C6C0D"/>
    <w:rsid w:val="005D0FAB"/>
    <w:rsid w:val="005D2972"/>
    <w:rsid w:val="005D2B15"/>
    <w:rsid w:val="005D348B"/>
    <w:rsid w:val="005D4C79"/>
    <w:rsid w:val="005E0225"/>
    <w:rsid w:val="005E1485"/>
    <w:rsid w:val="005E1A85"/>
    <w:rsid w:val="005E38B0"/>
    <w:rsid w:val="005E398E"/>
    <w:rsid w:val="005E4080"/>
    <w:rsid w:val="005F422C"/>
    <w:rsid w:val="005F6377"/>
    <w:rsid w:val="005F65DA"/>
    <w:rsid w:val="005F6755"/>
    <w:rsid w:val="005F676F"/>
    <w:rsid w:val="005F7B92"/>
    <w:rsid w:val="00600551"/>
    <w:rsid w:val="00601014"/>
    <w:rsid w:val="0060683A"/>
    <w:rsid w:val="00607591"/>
    <w:rsid w:val="0061469E"/>
    <w:rsid w:val="00615073"/>
    <w:rsid w:val="006150B4"/>
    <w:rsid w:val="00616D85"/>
    <w:rsid w:val="00621189"/>
    <w:rsid w:val="006227EE"/>
    <w:rsid w:val="0062433D"/>
    <w:rsid w:val="00625C9C"/>
    <w:rsid w:val="00625F00"/>
    <w:rsid w:val="00627B03"/>
    <w:rsid w:val="006302F9"/>
    <w:rsid w:val="00630577"/>
    <w:rsid w:val="006308B3"/>
    <w:rsid w:val="00634188"/>
    <w:rsid w:val="00635654"/>
    <w:rsid w:val="00637DE0"/>
    <w:rsid w:val="00641604"/>
    <w:rsid w:val="00641993"/>
    <w:rsid w:val="006448C4"/>
    <w:rsid w:val="006464D5"/>
    <w:rsid w:val="00646D5D"/>
    <w:rsid w:val="006508B1"/>
    <w:rsid w:val="00650DB9"/>
    <w:rsid w:val="00652E6F"/>
    <w:rsid w:val="00653366"/>
    <w:rsid w:val="00654FC5"/>
    <w:rsid w:val="00655656"/>
    <w:rsid w:val="00655DAD"/>
    <w:rsid w:val="00662631"/>
    <w:rsid w:val="00663FF4"/>
    <w:rsid w:val="006644DD"/>
    <w:rsid w:val="00665275"/>
    <w:rsid w:val="00665E75"/>
    <w:rsid w:val="00666ECF"/>
    <w:rsid w:val="0066714A"/>
    <w:rsid w:val="00673064"/>
    <w:rsid w:val="00681EEE"/>
    <w:rsid w:val="006831EA"/>
    <w:rsid w:val="00683C52"/>
    <w:rsid w:val="00685E0A"/>
    <w:rsid w:val="00686D9F"/>
    <w:rsid w:val="006906DA"/>
    <w:rsid w:val="006923B9"/>
    <w:rsid w:val="00692A18"/>
    <w:rsid w:val="00694266"/>
    <w:rsid w:val="006977CE"/>
    <w:rsid w:val="006A0BC6"/>
    <w:rsid w:val="006A1A0D"/>
    <w:rsid w:val="006A280F"/>
    <w:rsid w:val="006A3A76"/>
    <w:rsid w:val="006A4F4B"/>
    <w:rsid w:val="006A5259"/>
    <w:rsid w:val="006A78ED"/>
    <w:rsid w:val="006B0194"/>
    <w:rsid w:val="006B24BF"/>
    <w:rsid w:val="006B507A"/>
    <w:rsid w:val="006C1CF4"/>
    <w:rsid w:val="006C288A"/>
    <w:rsid w:val="006C2ACE"/>
    <w:rsid w:val="006C48B7"/>
    <w:rsid w:val="006D1515"/>
    <w:rsid w:val="006D256A"/>
    <w:rsid w:val="006D3B46"/>
    <w:rsid w:val="006D4552"/>
    <w:rsid w:val="006D4B51"/>
    <w:rsid w:val="006E059C"/>
    <w:rsid w:val="006E4293"/>
    <w:rsid w:val="006F1DFC"/>
    <w:rsid w:val="006F3364"/>
    <w:rsid w:val="006F66CF"/>
    <w:rsid w:val="006F685E"/>
    <w:rsid w:val="00700260"/>
    <w:rsid w:val="007032A3"/>
    <w:rsid w:val="00703CB0"/>
    <w:rsid w:val="00706504"/>
    <w:rsid w:val="00706B05"/>
    <w:rsid w:val="00706C76"/>
    <w:rsid w:val="007100B3"/>
    <w:rsid w:val="007129FD"/>
    <w:rsid w:val="00712FDB"/>
    <w:rsid w:val="00713DDC"/>
    <w:rsid w:val="00715040"/>
    <w:rsid w:val="00716D09"/>
    <w:rsid w:val="00716D3D"/>
    <w:rsid w:val="00717304"/>
    <w:rsid w:val="00717CE4"/>
    <w:rsid w:val="00720A80"/>
    <w:rsid w:val="007210E5"/>
    <w:rsid w:val="007233E9"/>
    <w:rsid w:val="00726467"/>
    <w:rsid w:val="007273F6"/>
    <w:rsid w:val="00727B56"/>
    <w:rsid w:val="007370D5"/>
    <w:rsid w:val="00740E3A"/>
    <w:rsid w:val="00742774"/>
    <w:rsid w:val="00742FF8"/>
    <w:rsid w:val="00750514"/>
    <w:rsid w:val="00753FA6"/>
    <w:rsid w:val="00757118"/>
    <w:rsid w:val="00757CA8"/>
    <w:rsid w:val="007620AA"/>
    <w:rsid w:val="00762322"/>
    <w:rsid w:val="00762BB5"/>
    <w:rsid w:val="00764F3F"/>
    <w:rsid w:val="00770486"/>
    <w:rsid w:val="007706E8"/>
    <w:rsid w:val="00771791"/>
    <w:rsid w:val="0078034C"/>
    <w:rsid w:val="00786F66"/>
    <w:rsid w:val="0078715B"/>
    <w:rsid w:val="007905F6"/>
    <w:rsid w:val="0079063E"/>
    <w:rsid w:val="007919A1"/>
    <w:rsid w:val="00795702"/>
    <w:rsid w:val="00796200"/>
    <w:rsid w:val="00796C47"/>
    <w:rsid w:val="007A7F7C"/>
    <w:rsid w:val="007B03C6"/>
    <w:rsid w:val="007B2440"/>
    <w:rsid w:val="007B4B46"/>
    <w:rsid w:val="007B5975"/>
    <w:rsid w:val="007B6F1A"/>
    <w:rsid w:val="007B7A10"/>
    <w:rsid w:val="007D3889"/>
    <w:rsid w:val="007D78F5"/>
    <w:rsid w:val="007E068D"/>
    <w:rsid w:val="007E4CD8"/>
    <w:rsid w:val="007E554E"/>
    <w:rsid w:val="007F4ADA"/>
    <w:rsid w:val="007F5940"/>
    <w:rsid w:val="007F617B"/>
    <w:rsid w:val="00800ECC"/>
    <w:rsid w:val="00803808"/>
    <w:rsid w:val="00803D6B"/>
    <w:rsid w:val="00803DE7"/>
    <w:rsid w:val="00804759"/>
    <w:rsid w:val="00807629"/>
    <w:rsid w:val="00807FF6"/>
    <w:rsid w:val="0081006E"/>
    <w:rsid w:val="008132EA"/>
    <w:rsid w:val="0081440B"/>
    <w:rsid w:val="00815216"/>
    <w:rsid w:val="00817EC5"/>
    <w:rsid w:val="00820E28"/>
    <w:rsid w:val="00822561"/>
    <w:rsid w:val="008238E3"/>
    <w:rsid w:val="00826684"/>
    <w:rsid w:val="008313F5"/>
    <w:rsid w:val="0083257C"/>
    <w:rsid w:val="0083315D"/>
    <w:rsid w:val="00840116"/>
    <w:rsid w:val="0084154D"/>
    <w:rsid w:val="00842F2D"/>
    <w:rsid w:val="00844624"/>
    <w:rsid w:val="00845533"/>
    <w:rsid w:val="008457D9"/>
    <w:rsid w:val="00847C01"/>
    <w:rsid w:val="0085216A"/>
    <w:rsid w:val="00854EA7"/>
    <w:rsid w:val="00856CD4"/>
    <w:rsid w:val="008609A1"/>
    <w:rsid w:val="00860C34"/>
    <w:rsid w:val="008618A7"/>
    <w:rsid w:val="00864FD8"/>
    <w:rsid w:val="00870A76"/>
    <w:rsid w:val="00871020"/>
    <w:rsid w:val="008711DF"/>
    <w:rsid w:val="00873103"/>
    <w:rsid w:val="00873801"/>
    <w:rsid w:val="0087398F"/>
    <w:rsid w:val="00873AEC"/>
    <w:rsid w:val="008753AA"/>
    <w:rsid w:val="00876103"/>
    <w:rsid w:val="0087622D"/>
    <w:rsid w:val="00876AC9"/>
    <w:rsid w:val="00881643"/>
    <w:rsid w:val="0088252C"/>
    <w:rsid w:val="0088645D"/>
    <w:rsid w:val="008868E1"/>
    <w:rsid w:val="0088759A"/>
    <w:rsid w:val="008876D0"/>
    <w:rsid w:val="0089004E"/>
    <w:rsid w:val="0089088F"/>
    <w:rsid w:val="00891495"/>
    <w:rsid w:val="0089380B"/>
    <w:rsid w:val="00897349"/>
    <w:rsid w:val="008A0DAE"/>
    <w:rsid w:val="008A0F1C"/>
    <w:rsid w:val="008A334B"/>
    <w:rsid w:val="008A6035"/>
    <w:rsid w:val="008B2F66"/>
    <w:rsid w:val="008B371F"/>
    <w:rsid w:val="008B6453"/>
    <w:rsid w:val="008B794E"/>
    <w:rsid w:val="008C01C6"/>
    <w:rsid w:val="008C1B75"/>
    <w:rsid w:val="008C2A50"/>
    <w:rsid w:val="008C39E1"/>
    <w:rsid w:val="008C4B06"/>
    <w:rsid w:val="008C6474"/>
    <w:rsid w:val="008C75D1"/>
    <w:rsid w:val="008D0B16"/>
    <w:rsid w:val="008D179D"/>
    <w:rsid w:val="008D1A70"/>
    <w:rsid w:val="008D1E69"/>
    <w:rsid w:val="008D68F6"/>
    <w:rsid w:val="008E5919"/>
    <w:rsid w:val="008E73AD"/>
    <w:rsid w:val="008F2F35"/>
    <w:rsid w:val="008F3F5E"/>
    <w:rsid w:val="008F74BB"/>
    <w:rsid w:val="008F7637"/>
    <w:rsid w:val="00901290"/>
    <w:rsid w:val="00901EFE"/>
    <w:rsid w:val="009037BD"/>
    <w:rsid w:val="00903A6E"/>
    <w:rsid w:val="009169D7"/>
    <w:rsid w:val="00917D7B"/>
    <w:rsid w:val="00921079"/>
    <w:rsid w:val="009260B7"/>
    <w:rsid w:val="00927F96"/>
    <w:rsid w:val="00930616"/>
    <w:rsid w:val="009349F7"/>
    <w:rsid w:val="00940CE7"/>
    <w:rsid w:val="0094193D"/>
    <w:rsid w:val="0094492F"/>
    <w:rsid w:val="00945402"/>
    <w:rsid w:val="009511CD"/>
    <w:rsid w:val="0095137E"/>
    <w:rsid w:val="00957BEB"/>
    <w:rsid w:val="00960D4B"/>
    <w:rsid w:val="00963051"/>
    <w:rsid w:val="00964B9A"/>
    <w:rsid w:val="00964C6C"/>
    <w:rsid w:val="00967B5B"/>
    <w:rsid w:val="009715AD"/>
    <w:rsid w:val="00975A19"/>
    <w:rsid w:val="00981AE2"/>
    <w:rsid w:val="009824A1"/>
    <w:rsid w:val="00983195"/>
    <w:rsid w:val="009855C9"/>
    <w:rsid w:val="00985A2D"/>
    <w:rsid w:val="00987891"/>
    <w:rsid w:val="009911F0"/>
    <w:rsid w:val="00991ED4"/>
    <w:rsid w:val="0099423E"/>
    <w:rsid w:val="00997A7D"/>
    <w:rsid w:val="009A785B"/>
    <w:rsid w:val="009B01F6"/>
    <w:rsid w:val="009B18E8"/>
    <w:rsid w:val="009B3082"/>
    <w:rsid w:val="009B4E56"/>
    <w:rsid w:val="009B71FB"/>
    <w:rsid w:val="009B7361"/>
    <w:rsid w:val="009C3603"/>
    <w:rsid w:val="009C39F0"/>
    <w:rsid w:val="009C3E50"/>
    <w:rsid w:val="009C40D6"/>
    <w:rsid w:val="009C61B2"/>
    <w:rsid w:val="009C79CB"/>
    <w:rsid w:val="009C7D52"/>
    <w:rsid w:val="009D0472"/>
    <w:rsid w:val="009D4063"/>
    <w:rsid w:val="009D4AA4"/>
    <w:rsid w:val="009D4EF5"/>
    <w:rsid w:val="009D4F0C"/>
    <w:rsid w:val="009D5DE0"/>
    <w:rsid w:val="009D7D41"/>
    <w:rsid w:val="009E3995"/>
    <w:rsid w:val="009E3C02"/>
    <w:rsid w:val="009E6D67"/>
    <w:rsid w:val="009F1E6D"/>
    <w:rsid w:val="009F271E"/>
    <w:rsid w:val="009F435D"/>
    <w:rsid w:val="009F7A8B"/>
    <w:rsid w:val="00A0181D"/>
    <w:rsid w:val="00A01B81"/>
    <w:rsid w:val="00A02661"/>
    <w:rsid w:val="00A05A59"/>
    <w:rsid w:val="00A07D57"/>
    <w:rsid w:val="00A109EF"/>
    <w:rsid w:val="00A11FFF"/>
    <w:rsid w:val="00A248E0"/>
    <w:rsid w:val="00A2617E"/>
    <w:rsid w:val="00A27EE8"/>
    <w:rsid w:val="00A31421"/>
    <w:rsid w:val="00A35155"/>
    <w:rsid w:val="00A35DC0"/>
    <w:rsid w:val="00A3739D"/>
    <w:rsid w:val="00A44A63"/>
    <w:rsid w:val="00A477B2"/>
    <w:rsid w:val="00A47A99"/>
    <w:rsid w:val="00A50480"/>
    <w:rsid w:val="00A522BB"/>
    <w:rsid w:val="00A524E5"/>
    <w:rsid w:val="00A529A6"/>
    <w:rsid w:val="00A54875"/>
    <w:rsid w:val="00A549A5"/>
    <w:rsid w:val="00A561E5"/>
    <w:rsid w:val="00A635A4"/>
    <w:rsid w:val="00A6452C"/>
    <w:rsid w:val="00A703CF"/>
    <w:rsid w:val="00A7278E"/>
    <w:rsid w:val="00A7294A"/>
    <w:rsid w:val="00A72F11"/>
    <w:rsid w:val="00A734CC"/>
    <w:rsid w:val="00A753D7"/>
    <w:rsid w:val="00A81011"/>
    <w:rsid w:val="00A83E25"/>
    <w:rsid w:val="00A879EE"/>
    <w:rsid w:val="00A92BAF"/>
    <w:rsid w:val="00A95430"/>
    <w:rsid w:val="00A95C0A"/>
    <w:rsid w:val="00A969BE"/>
    <w:rsid w:val="00AA1624"/>
    <w:rsid w:val="00AA2E21"/>
    <w:rsid w:val="00AA316D"/>
    <w:rsid w:val="00AA5185"/>
    <w:rsid w:val="00AA76F1"/>
    <w:rsid w:val="00AB256F"/>
    <w:rsid w:val="00AB6337"/>
    <w:rsid w:val="00AB74C7"/>
    <w:rsid w:val="00AC3921"/>
    <w:rsid w:val="00AC39C5"/>
    <w:rsid w:val="00AC536E"/>
    <w:rsid w:val="00AC6E3F"/>
    <w:rsid w:val="00AC738E"/>
    <w:rsid w:val="00AC7B4E"/>
    <w:rsid w:val="00AD0BCA"/>
    <w:rsid w:val="00AD1AC1"/>
    <w:rsid w:val="00AD1BBC"/>
    <w:rsid w:val="00AD1D40"/>
    <w:rsid w:val="00AD278C"/>
    <w:rsid w:val="00AD43BE"/>
    <w:rsid w:val="00AD5222"/>
    <w:rsid w:val="00AE1AFD"/>
    <w:rsid w:val="00AE2FF7"/>
    <w:rsid w:val="00AE451D"/>
    <w:rsid w:val="00AE59D9"/>
    <w:rsid w:val="00AE64D5"/>
    <w:rsid w:val="00AF0D6B"/>
    <w:rsid w:val="00AF309E"/>
    <w:rsid w:val="00AF523E"/>
    <w:rsid w:val="00AF575C"/>
    <w:rsid w:val="00AF79D0"/>
    <w:rsid w:val="00AF79EE"/>
    <w:rsid w:val="00B03010"/>
    <w:rsid w:val="00B06242"/>
    <w:rsid w:val="00B07BB8"/>
    <w:rsid w:val="00B10041"/>
    <w:rsid w:val="00B10714"/>
    <w:rsid w:val="00B13867"/>
    <w:rsid w:val="00B13CC6"/>
    <w:rsid w:val="00B13E0F"/>
    <w:rsid w:val="00B15217"/>
    <w:rsid w:val="00B15D4B"/>
    <w:rsid w:val="00B20828"/>
    <w:rsid w:val="00B32AD2"/>
    <w:rsid w:val="00B34141"/>
    <w:rsid w:val="00B36911"/>
    <w:rsid w:val="00B373F8"/>
    <w:rsid w:val="00B41DF8"/>
    <w:rsid w:val="00B4242C"/>
    <w:rsid w:val="00B4396E"/>
    <w:rsid w:val="00B447CF"/>
    <w:rsid w:val="00B468E6"/>
    <w:rsid w:val="00B46C05"/>
    <w:rsid w:val="00B514DB"/>
    <w:rsid w:val="00B52E02"/>
    <w:rsid w:val="00B546BB"/>
    <w:rsid w:val="00B56970"/>
    <w:rsid w:val="00B60827"/>
    <w:rsid w:val="00B64098"/>
    <w:rsid w:val="00B65969"/>
    <w:rsid w:val="00B67723"/>
    <w:rsid w:val="00B70D23"/>
    <w:rsid w:val="00B72AA8"/>
    <w:rsid w:val="00B732A3"/>
    <w:rsid w:val="00B738BA"/>
    <w:rsid w:val="00B776EE"/>
    <w:rsid w:val="00B85FD3"/>
    <w:rsid w:val="00B86EC0"/>
    <w:rsid w:val="00B878A2"/>
    <w:rsid w:val="00B87FDF"/>
    <w:rsid w:val="00B90D50"/>
    <w:rsid w:val="00B91DAD"/>
    <w:rsid w:val="00B93AB9"/>
    <w:rsid w:val="00B95F53"/>
    <w:rsid w:val="00B963E6"/>
    <w:rsid w:val="00B969D7"/>
    <w:rsid w:val="00BA02AC"/>
    <w:rsid w:val="00BA2432"/>
    <w:rsid w:val="00BA52F5"/>
    <w:rsid w:val="00BA632B"/>
    <w:rsid w:val="00BB292D"/>
    <w:rsid w:val="00BB2B4A"/>
    <w:rsid w:val="00BB61A8"/>
    <w:rsid w:val="00BC0313"/>
    <w:rsid w:val="00BC0F10"/>
    <w:rsid w:val="00BC342F"/>
    <w:rsid w:val="00BC6E02"/>
    <w:rsid w:val="00BC6E58"/>
    <w:rsid w:val="00BD19A0"/>
    <w:rsid w:val="00BD3E6A"/>
    <w:rsid w:val="00BD45D8"/>
    <w:rsid w:val="00BD65E5"/>
    <w:rsid w:val="00BD6C13"/>
    <w:rsid w:val="00BD7D8A"/>
    <w:rsid w:val="00BE3434"/>
    <w:rsid w:val="00BE3733"/>
    <w:rsid w:val="00BE3BFB"/>
    <w:rsid w:val="00BE6F38"/>
    <w:rsid w:val="00BE6FE0"/>
    <w:rsid w:val="00BF1C3A"/>
    <w:rsid w:val="00BF3ADA"/>
    <w:rsid w:val="00BF3CDD"/>
    <w:rsid w:val="00BF4161"/>
    <w:rsid w:val="00BF6372"/>
    <w:rsid w:val="00C0022B"/>
    <w:rsid w:val="00C00861"/>
    <w:rsid w:val="00C02B84"/>
    <w:rsid w:val="00C03F36"/>
    <w:rsid w:val="00C042CF"/>
    <w:rsid w:val="00C074DC"/>
    <w:rsid w:val="00C14F68"/>
    <w:rsid w:val="00C16054"/>
    <w:rsid w:val="00C17F0E"/>
    <w:rsid w:val="00C22090"/>
    <w:rsid w:val="00C23135"/>
    <w:rsid w:val="00C2428E"/>
    <w:rsid w:val="00C27D38"/>
    <w:rsid w:val="00C27DF1"/>
    <w:rsid w:val="00C3033F"/>
    <w:rsid w:val="00C41D7F"/>
    <w:rsid w:val="00C43404"/>
    <w:rsid w:val="00C43740"/>
    <w:rsid w:val="00C475B3"/>
    <w:rsid w:val="00C51698"/>
    <w:rsid w:val="00C5404B"/>
    <w:rsid w:val="00C54C52"/>
    <w:rsid w:val="00C55557"/>
    <w:rsid w:val="00C55DF0"/>
    <w:rsid w:val="00C55F00"/>
    <w:rsid w:val="00C6307E"/>
    <w:rsid w:val="00C63621"/>
    <w:rsid w:val="00C65CDC"/>
    <w:rsid w:val="00C67F49"/>
    <w:rsid w:val="00C77224"/>
    <w:rsid w:val="00C8144C"/>
    <w:rsid w:val="00C81495"/>
    <w:rsid w:val="00C822CE"/>
    <w:rsid w:val="00C87BD1"/>
    <w:rsid w:val="00C91665"/>
    <w:rsid w:val="00C95986"/>
    <w:rsid w:val="00CA4659"/>
    <w:rsid w:val="00CA47BA"/>
    <w:rsid w:val="00CA488F"/>
    <w:rsid w:val="00CA57DB"/>
    <w:rsid w:val="00CA7333"/>
    <w:rsid w:val="00CB03C8"/>
    <w:rsid w:val="00CB0F19"/>
    <w:rsid w:val="00CB1619"/>
    <w:rsid w:val="00CC200F"/>
    <w:rsid w:val="00CC3D4F"/>
    <w:rsid w:val="00CC6116"/>
    <w:rsid w:val="00CC65AD"/>
    <w:rsid w:val="00CC6AEF"/>
    <w:rsid w:val="00CC7582"/>
    <w:rsid w:val="00CC78B0"/>
    <w:rsid w:val="00CD0086"/>
    <w:rsid w:val="00CD21BB"/>
    <w:rsid w:val="00CD2804"/>
    <w:rsid w:val="00CD36AB"/>
    <w:rsid w:val="00CD6172"/>
    <w:rsid w:val="00CD6202"/>
    <w:rsid w:val="00CD6F71"/>
    <w:rsid w:val="00CD79C8"/>
    <w:rsid w:val="00CD7BAC"/>
    <w:rsid w:val="00CE4920"/>
    <w:rsid w:val="00CE4E50"/>
    <w:rsid w:val="00CE7FEB"/>
    <w:rsid w:val="00CF0609"/>
    <w:rsid w:val="00CF2F6E"/>
    <w:rsid w:val="00CF5AA8"/>
    <w:rsid w:val="00CF5D9E"/>
    <w:rsid w:val="00CF75A3"/>
    <w:rsid w:val="00CF7621"/>
    <w:rsid w:val="00D011CF"/>
    <w:rsid w:val="00D02F25"/>
    <w:rsid w:val="00D06F41"/>
    <w:rsid w:val="00D0731F"/>
    <w:rsid w:val="00D101D2"/>
    <w:rsid w:val="00D1581C"/>
    <w:rsid w:val="00D15978"/>
    <w:rsid w:val="00D15DF7"/>
    <w:rsid w:val="00D201E8"/>
    <w:rsid w:val="00D22CA5"/>
    <w:rsid w:val="00D26D30"/>
    <w:rsid w:val="00D34B88"/>
    <w:rsid w:val="00D378FE"/>
    <w:rsid w:val="00D40B5C"/>
    <w:rsid w:val="00D42785"/>
    <w:rsid w:val="00D44554"/>
    <w:rsid w:val="00D44E12"/>
    <w:rsid w:val="00D466AD"/>
    <w:rsid w:val="00D47DF1"/>
    <w:rsid w:val="00D50159"/>
    <w:rsid w:val="00D51D11"/>
    <w:rsid w:val="00D52984"/>
    <w:rsid w:val="00D52E25"/>
    <w:rsid w:val="00D56BAF"/>
    <w:rsid w:val="00D573FC"/>
    <w:rsid w:val="00D600E9"/>
    <w:rsid w:val="00D61B22"/>
    <w:rsid w:val="00D6266C"/>
    <w:rsid w:val="00D62A74"/>
    <w:rsid w:val="00D63F15"/>
    <w:rsid w:val="00D64829"/>
    <w:rsid w:val="00D64E55"/>
    <w:rsid w:val="00D67F33"/>
    <w:rsid w:val="00D71FD2"/>
    <w:rsid w:val="00D7580D"/>
    <w:rsid w:val="00D77D90"/>
    <w:rsid w:val="00D90075"/>
    <w:rsid w:val="00D901D6"/>
    <w:rsid w:val="00D92A61"/>
    <w:rsid w:val="00D93CD3"/>
    <w:rsid w:val="00D95877"/>
    <w:rsid w:val="00D96C6F"/>
    <w:rsid w:val="00D975E9"/>
    <w:rsid w:val="00DA1526"/>
    <w:rsid w:val="00DA27AC"/>
    <w:rsid w:val="00DA58D3"/>
    <w:rsid w:val="00DA63C8"/>
    <w:rsid w:val="00DA7E57"/>
    <w:rsid w:val="00DB0CE5"/>
    <w:rsid w:val="00DB0DA3"/>
    <w:rsid w:val="00DB1E35"/>
    <w:rsid w:val="00DB2E92"/>
    <w:rsid w:val="00DB39D6"/>
    <w:rsid w:val="00DB5638"/>
    <w:rsid w:val="00DB5C27"/>
    <w:rsid w:val="00DB61FB"/>
    <w:rsid w:val="00DC0FCA"/>
    <w:rsid w:val="00DC42F8"/>
    <w:rsid w:val="00DC5497"/>
    <w:rsid w:val="00DC63D2"/>
    <w:rsid w:val="00DC6B9A"/>
    <w:rsid w:val="00DC7175"/>
    <w:rsid w:val="00DD077E"/>
    <w:rsid w:val="00DD142F"/>
    <w:rsid w:val="00DD2081"/>
    <w:rsid w:val="00DD6BE9"/>
    <w:rsid w:val="00DD6CB3"/>
    <w:rsid w:val="00DD724C"/>
    <w:rsid w:val="00DE03B6"/>
    <w:rsid w:val="00DE0D9B"/>
    <w:rsid w:val="00DE0E7C"/>
    <w:rsid w:val="00DE1B90"/>
    <w:rsid w:val="00DE5BCF"/>
    <w:rsid w:val="00DF05E1"/>
    <w:rsid w:val="00DF06AC"/>
    <w:rsid w:val="00DF2DCB"/>
    <w:rsid w:val="00DF6BA8"/>
    <w:rsid w:val="00E02099"/>
    <w:rsid w:val="00E045BB"/>
    <w:rsid w:val="00E077BD"/>
    <w:rsid w:val="00E104EB"/>
    <w:rsid w:val="00E11091"/>
    <w:rsid w:val="00E1145B"/>
    <w:rsid w:val="00E1266F"/>
    <w:rsid w:val="00E12C08"/>
    <w:rsid w:val="00E12F11"/>
    <w:rsid w:val="00E13324"/>
    <w:rsid w:val="00E14763"/>
    <w:rsid w:val="00E16967"/>
    <w:rsid w:val="00E16A76"/>
    <w:rsid w:val="00E21CDC"/>
    <w:rsid w:val="00E220B3"/>
    <w:rsid w:val="00E23E80"/>
    <w:rsid w:val="00E251CA"/>
    <w:rsid w:val="00E27274"/>
    <w:rsid w:val="00E27293"/>
    <w:rsid w:val="00E27A4F"/>
    <w:rsid w:val="00E31980"/>
    <w:rsid w:val="00E31A48"/>
    <w:rsid w:val="00E32BAF"/>
    <w:rsid w:val="00E34A9C"/>
    <w:rsid w:val="00E35057"/>
    <w:rsid w:val="00E35A81"/>
    <w:rsid w:val="00E4178F"/>
    <w:rsid w:val="00E428DC"/>
    <w:rsid w:val="00E455CD"/>
    <w:rsid w:val="00E51875"/>
    <w:rsid w:val="00E52A08"/>
    <w:rsid w:val="00E536BA"/>
    <w:rsid w:val="00E536C3"/>
    <w:rsid w:val="00E53BE3"/>
    <w:rsid w:val="00E54EAA"/>
    <w:rsid w:val="00E55196"/>
    <w:rsid w:val="00E620FF"/>
    <w:rsid w:val="00E63013"/>
    <w:rsid w:val="00E716DB"/>
    <w:rsid w:val="00E73436"/>
    <w:rsid w:val="00E74259"/>
    <w:rsid w:val="00E76101"/>
    <w:rsid w:val="00E81B6B"/>
    <w:rsid w:val="00E82C8C"/>
    <w:rsid w:val="00E83A02"/>
    <w:rsid w:val="00E85839"/>
    <w:rsid w:val="00E870EB"/>
    <w:rsid w:val="00E9108D"/>
    <w:rsid w:val="00E91875"/>
    <w:rsid w:val="00E96F78"/>
    <w:rsid w:val="00E97EBF"/>
    <w:rsid w:val="00EA110A"/>
    <w:rsid w:val="00EA1713"/>
    <w:rsid w:val="00EA1EA9"/>
    <w:rsid w:val="00EA2095"/>
    <w:rsid w:val="00EA4D30"/>
    <w:rsid w:val="00EB00AC"/>
    <w:rsid w:val="00EB0EFE"/>
    <w:rsid w:val="00EB17E3"/>
    <w:rsid w:val="00EB1B01"/>
    <w:rsid w:val="00EB1C24"/>
    <w:rsid w:val="00EC0602"/>
    <w:rsid w:val="00EC0CFC"/>
    <w:rsid w:val="00EC1571"/>
    <w:rsid w:val="00EC1C49"/>
    <w:rsid w:val="00EC25AA"/>
    <w:rsid w:val="00EC37AF"/>
    <w:rsid w:val="00EC4B34"/>
    <w:rsid w:val="00EC53FB"/>
    <w:rsid w:val="00EC7F5A"/>
    <w:rsid w:val="00ED097C"/>
    <w:rsid w:val="00ED28D7"/>
    <w:rsid w:val="00ED443C"/>
    <w:rsid w:val="00ED4F30"/>
    <w:rsid w:val="00ED5F98"/>
    <w:rsid w:val="00ED703C"/>
    <w:rsid w:val="00EE1E91"/>
    <w:rsid w:val="00EE3209"/>
    <w:rsid w:val="00EE3F7B"/>
    <w:rsid w:val="00EE4A49"/>
    <w:rsid w:val="00EE68D0"/>
    <w:rsid w:val="00EE698D"/>
    <w:rsid w:val="00EE7069"/>
    <w:rsid w:val="00EF397C"/>
    <w:rsid w:val="00EF48F8"/>
    <w:rsid w:val="00EF5F5B"/>
    <w:rsid w:val="00F01CC4"/>
    <w:rsid w:val="00F02017"/>
    <w:rsid w:val="00F0220A"/>
    <w:rsid w:val="00F045EA"/>
    <w:rsid w:val="00F05251"/>
    <w:rsid w:val="00F05F6A"/>
    <w:rsid w:val="00F064C1"/>
    <w:rsid w:val="00F07590"/>
    <w:rsid w:val="00F12C24"/>
    <w:rsid w:val="00F133BF"/>
    <w:rsid w:val="00F1379B"/>
    <w:rsid w:val="00F15380"/>
    <w:rsid w:val="00F1725A"/>
    <w:rsid w:val="00F200F0"/>
    <w:rsid w:val="00F21367"/>
    <w:rsid w:val="00F219FC"/>
    <w:rsid w:val="00F25601"/>
    <w:rsid w:val="00F26695"/>
    <w:rsid w:val="00F2778C"/>
    <w:rsid w:val="00F332F6"/>
    <w:rsid w:val="00F34A78"/>
    <w:rsid w:val="00F34D4C"/>
    <w:rsid w:val="00F35096"/>
    <w:rsid w:val="00F37D18"/>
    <w:rsid w:val="00F37DF4"/>
    <w:rsid w:val="00F40481"/>
    <w:rsid w:val="00F44C6B"/>
    <w:rsid w:val="00F457DC"/>
    <w:rsid w:val="00F46B8D"/>
    <w:rsid w:val="00F50D5A"/>
    <w:rsid w:val="00F51C98"/>
    <w:rsid w:val="00F51D25"/>
    <w:rsid w:val="00F53C4E"/>
    <w:rsid w:val="00F55C54"/>
    <w:rsid w:val="00F55C82"/>
    <w:rsid w:val="00F5771B"/>
    <w:rsid w:val="00F57AB6"/>
    <w:rsid w:val="00F7087F"/>
    <w:rsid w:val="00F74D8D"/>
    <w:rsid w:val="00F857A0"/>
    <w:rsid w:val="00F86BB1"/>
    <w:rsid w:val="00F917D7"/>
    <w:rsid w:val="00F9239A"/>
    <w:rsid w:val="00F93676"/>
    <w:rsid w:val="00F96972"/>
    <w:rsid w:val="00F97B69"/>
    <w:rsid w:val="00FA2069"/>
    <w:rsid w:val="00FA3070"/>
    <w:rsid w:val="00FA3B38"/>
    <w:rsid w:val="00FA5546"/>
    <w:rsid w:val="00FA6F16"/>
    <w:rsid w:val="00FA7AF6"/>
    <w:rsid w:val="00FB1741"/>
    <w:rsid w:val="00FB1DC8"/>
    <w:rsid w:val="00FB3994"/>
    <w:rsid w:val="00FB3B4E"/>
    <w:rsid w:val="00FB6AD0"/>
    <w:rsid w:val="00FB6EC2"/>
    <w:rsid w:val="00FB7C10"/>
    <w:rsid w:val="00FC4F53"/>
    <w:rsid w:val="00FC55DB"/>
    <w:rsid w:val="00FC61CB"/>
    <w:rsid w:val="00FC6C23"/>
    <w:rsid w:val="00FD0681"/>
    <w:rsid w:val="00FD09E2"/>
    <w:rsid w:val="00FD2DD3"/>
    <w:rsid w:val="00FD2E60"/>
    <w:rsid w:val="00FD436D"/>
    <w:rsid w:val="00FD64A7"/>
    <w:rsid w:val="00FE5ED1"/>
    <w:rsid w:val="00FF0C80"/>
    <w:rsid w:val="00FF164D"/>
    <w:rsid w:val="00FF61A3"/>
    <w:rsid w:val="00FF620F"/>
    <w:rsid w:val="00FF753E"/>
    <w:rsid w:val="00FF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E56"/>
    <w:rPr>
      <w:sz w:val="24"/>
      <w:szCs w:val="24"/>
      <w:lang w:bidi="ar-EG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152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rsid w:val="009D4063"/>
    <w:rPr>
      <w:rFonts w:ascii="Cambria" w:hAnsi="Cambria" w:cs="Times New Roman"/>
      <w:b/>
      <w:bCs/>
      <w:sz w:val="26"/>
      <w:szCs w:val="26"/>
      <w:lang w:bidi="ar-EG"/>
    </w:rPr>
  </w:style>
  <w:style w:type="character" w:customStyle="1" w:styleId="p">
    <w:name w:val="p"/>
    <w:basedOn w:val="DefaultParagraphFont"/>
    <w:uiPriority w:val="99"/>
    <w:rsid w:val="009B4E56"/>
    <w:rPr>
      <w:rFonts w:cs="Times New Roman"/>
    </w:rPr>
  </w:style>
  <w:style w:type="paragraph" w:styleId="NormalWeb">
    <w:name w:val="Normal (Web)"/>
    <w:basedOn w:val="Normal"/>
    <w:uiPriority w:val="99"/>
    <w:rsid w:val="009B4E56"/>
    <w:pPr>
      <w:spacing w:before="100" w:beforeAutospacing="1" w:after="100" w:afterAutospacing="1"/>
    </w:pPr>
    <w:rPr>
      <w:lang w:bidi="ar-SA"/>
    </w:rPr>
  </w:style>
  <w:style w:type="character" w:styleId="Hyperlink">
    <w:name w:val="Hyperlink"/>
    <w:basedOn w:val="DefaultParagraphFont"/>
    <w:uiPriority w:val="99"/>
    <w:rsid w:val="009B4E5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1"/>
    <w:uiPriority w:val="99"/>
    <w:semiHidden/>
    <w:rsid w:val="009B4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063"/>
    <w:rPr>
      <w:rFonts w:cs="Times New Roman"/>
      <w:sz w:val="2"/>
      <w:lang w:bidi="ar-EG"/>
    </w:rPr>
  </w:style>
  <w:style w:type="character" w:customStyle="1" w:styleId="BalloonTextChar1">
    <w:name w:val="Balloon Text Char1"/>
    <w:basedOn w:val="DefaultParagraphFont"/>
    <w:link w:val="BalloonText"/>
    <w:uiPriority w:val="99"/>
    <w:rsid w:val="009B4E56"/>
    <w:rPr>
      <w:rFonts w:ascii="Tahoma" w:hAnsi="Tahoma" w:cs="Tahoma"/>
      <w:sz w:val="16"/>
      <w:szCs w:val="16"/>
      <w:lang w:val="en-US" w:eastAsia="en-US" w:bidi="ar-EG"/>
    </w:rPr>
  </w:style>
  <w:style w:type="character" w:customStyle="1" w:styleId="p1">
    <w:name w:val="p1"/>
    <w:basedOn w:val="DefaultParagraphFont"/>
    <w:uiPriority w:val="99"/>
    <w:rsid w:val="009C40D6"/>
    <w:rPr>
      <w:rFonts w:cs="Times New Roman"/>
    </w:rPr>
  </w:style>
  <w:style w:type="paragraph" w:customStyle="1" w:styleId="Style">
    <w:name w:val="Style"/>
    <w:uiPriority w:val="99"/>
    <w:rsid w:val="00276EC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2B21D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60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fe.umd.edu/classroom/bsci424/pathogendescriptions/Shigella.ht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life.umd.edu/classroom/bsci424/LabMaterialsMethods/OxidaseTest.htm" TargetMode="External"/><Relationship Id="rId34" Type="http://schemas.openxmlformats.org/officeDocument/2006/relationships/hyperlink" Target="http://en.wikipedia.org/wiki/Shigellosis" TargetMode="External"/><Relationship Id="rId7" Type="http://schemas.openxmlformats.org/officeDocument/2006/relationships/hyperlink" Target="http://www.life.umd.edu/classroom/bsci424/Definitions.htm" TargetMode="External"/><Relationship Id="rId12" Type="http://schemas.openxmlformats.org/officeDocument/2006/relationships/hyperlink" Target="http://www.life.umd.edu/classroom/bsci424/LabMaterialsMethods/NitrateTest.htm" TargetMode="External"/><Relationship Id="rId17" Type="http://schemas.openxmlformats.org/officeDocument/2006/relationships/hyperlink" Target="http://www.life.umd.edu/classroom/bsci424/pathogendescriptions/Klebsiella.htm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en.wikipedia.org/wiki/Pathoge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fe.umd.edu/classroom/bsci424/pathogendescriptions/Shigella.htm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en.wikipedia.org/wiki/Strain_%28biology%2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ife.umd.edu/classroom/bsci424/Definitions.htm" TargetMode="External"/><Relationship Id="rId11" Type="http://schemas.openxmlformats.org/officeDocument/2006/relationships/hyperlink" Target="http://www.life.umd.edu/classroom/bsci424/LabMaterialsMethods/OxidaseTest.htm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en.wikipedia.org/wiki/Vitamin_K" TargetMode="External"/><Relationship Id="rId37" Type="http://schemas.openxmlformats.org/officeDocument/2006/relationships/theme" Target="theme/theme1.xml"/><Relationship Id="rId5" Type="http://schemas.openxmlformats.org/officeDocument/2006/relationships/hyperlink" Target="http://www.life.umd.edu/classroom/bsci424/Definitions.htm" TargetMode="External"/><Relationship Id="rId15" Type="http://schemas.openxmlformats.org/officeDocument/2006/relationships/hyperlink" Target="http://www.life.umd.edu/classroom/bsci424/Definitions.htm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31" Type="http://schemas.openxmlformats.org/officeDocument/2006/relationships/hyperlink" Target="http://en.wikipedia.org/wiki/G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fe.umd.edu/classroom/bsci424/pathogendescriptions/Klebsiella.htm" TargetMode="External"/><Relationship Id="rId14" Type="http://schemas.openxmlformats.org/officeDocument/2006/relationships/hyperlink" Target="http://www.life.umd.edu/classroom/bsci424/Definitions.htm" TargetMode="External"/><Relationship Id="rId22" Type="http://schemas.openxmlformats.org/officeDocument/2006/relationships/hyperlink" Target="http://www.life.umd.edu/classroom/bsci424/LabMaterialsMethods/NitrateTest.htm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en.wikipedia.org/wiki/Human_flora" TargetMode="External"/><Relationship Id="rId35" Type="http://schemas.openxmlformats.org/officeDocument/2006/relationships/hyperlink" Target="http://en.wikipedia.org/wiki/O157:H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592</TotalTime>
  <Pages>7</Pages>
  <Words>1978</Words>
  <Characters>11275</Characters>
  <Application>Microsoft Office Outlook</Application>
  <DocSecurity>0</DocSecurity>
  <Lines>0</Lines>
  <Paragraphs>0</Paragraphs>
  <ScaleCrop>false</ScaleCrop>
  <Company>Edku Dreams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Genus Brucella</dc:title>
  <dc:subject/>
  <dc:creator>Light Moon</dc:creator>
  <cp:keywords/>
  <dc:description/>
  <cp:lastModifiedBy>Khaled El-Maseri</cp:lastModifiedBy>
  <cp:revision>174</cp:revision>
  <cp:lastPrinted>2017-03-16T19:52:00Z</cp:lastPrinted>
  <dcterms:created xsi:type="dcterms:W3CDTF">2017-10-20T00:49:00Z</dcterms:created>
  <dcterms:modified xsi:type="dcterms:W3CDTF">2020-03-18T06:53:00Z</dcterms:modified>
</cp:coreProperties>
</file>